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747" w:rsidRPr="00880BCD" w:rsidRDefault="00AD6747" w:rsidP="00AD6747">
      <w:pPr>
        <w:autoSpaceDE w:val="0"/>
        <w:autoSpaceDN w:val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</w:t>
      </w:r>
      <w:bookmarkStart w:id="0" w:name="_Hlk487710723"/>
      <w:r w:rsidRPr="00880BCD">
        <w:rPr>
          <w:rFonts w:eastAsia="Times New Roman" w:cs="Times New Roman"/>
          <w:szCs w:val="28"/>
          <w:lang w:eastAsia="ru-RU"/>
        </w:rPr>
        <w:t>Приложение № 1</w:t>
      </w:r>
    </w:p>
    <w:p w:rsidR="00AD6747" w:rsidRPr="00880BCD" w:rsidRDefault="00AD6747" w:rsidP="00AD6747">
      <w:pPr>
        <w:autoSpaceDE w:val="0"/>
        <w:autoSpaceDN w:val="0"/>
        <w:ind w:firstLine="0"/>
        <w:jc w:val="right"/>
        <w:rPr>
          <w:rFonts w:eastAsia="Times New Roman" w:cs="Times New Roman"/>
          <w:szCs w:val="28"/>
          <w:lang w:eastAsia="ru-RU"/>
        </w:rPr>
      </w:pPr>
      <w:bookmarkStart w:id="1" w:name="_Hlk490656819"/>
      <w:r w:rsidRPr="00880BCD">
        <w:rPr>
          <w:rFonts w:eastAsia="Times New Roman" w:cs="Times New Roman"/>
          <w:szCs w:val="28"/>
          <w:lang w:eastAsia="ru-RU"/>
        </w:rPr>
        <w:t xml:space="preserve">к приказу Федеральной </w:t>
      </w:r>
    </w:p>
    <w:p w:rsidR="00AD6747" w:rsidRPr="00880BCD" w:rsidRDefault="00AD6747" w:rsidP="00AD6747">
      <w:pPr>
        <w:autoSpaceDE w:val="0"/>
        <w:autoSpaceDN w:val="0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>службы по надзору в сфере</w:t>
      </w:r>
    </w:p>
    <w:p w:rsidR="00AD6747" w:rsidRPr="00880BCD" w:rsidRDefault="00AD6747" w:rsidP="00AD6747">
      <w:pPr>
        <w:autoSpaceDE w:val="0"/>
        <w:autoSpaceDN w:val="0"/>
        <w:ind w:right="851" w:firstLine="0"/>
        <w:jc w:val="right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>транспорта</w:t>
      </w:r>
    </w:p>
    <w:p w:rsidR="00AD6747" w:rsidRPr="00880BCD" w:rsidRDefault="00AD6747" w:rsidP="00AD6747">
      <w:pPr>
        <w:autoSpaceDE w:val="0"/>
        <w:autoSpaceDN w:val="0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>от__________№_________</w:t>
      </w:r>
    </w:p>
    <w:p w:rsidR="00AD6747" w:rsidRPr="00880BCD" w:rsidRDefault="00AD6747" w:rsidP="00AD6747">
      <w:pPr>
        <w:autoSpaceDE w:val="0"/>
        <w:autoSpaceDN w:val="0"/>
        <w:ind w:firstLine="0"/>
        <w:jc w:val="right"/>
        <w:rPr>
          <w:rFonts w:eastAsia="Times New Roman" w:cs="Times New Roman"/>
          <w:szCs w:val="28"/>
          <w:lang w:eastAsia="ru-RU"/>
        </w:rPr>
      </w:pPr>
      <w:bookmarkStart w:id="2" w:name="_Hlk490659663"/>
      <w:bookmarkEnd w:id="1"/>
    </w:p>
    <w:p w:rsidR="00AD6747" w:rsidRPr="00880BCD" w:rsidRDefault="00AD6747" w:rsidP="00AD6747">
      <w:pPr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(Форма)</w:t>
      </w:r>
    </w:p>
    <w:p w:rsidR="00AD6747" w:rsidRPr="00880BCD" w:rsidRDefault="00AD6747" w:rsidP="00AD6747">
      <w:pPr>
        <w:autoSpaceDE w:val="0"/>
        <w:autoSpaceDN w:val="0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AD6747" w:rsidRPr="00880BCD" w:rsidRDefault="00AD6747" w:rsidP="00AD6747">
      <w:pPr>
        <w:autoSpaceDE w:val="0"/>
        <w:autoSpaceDN w:val="0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AD6747" w:rsidRPr="00880BCD" w:rsidRDefault="00AD6747" w:rsidP="00AD6747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bookmarkStart w:id="3" w:name="P326"/>
      <w:bookmarkStart w:id="4" w:name="_Hlk490660904"/>
      <w:bookmarkStart w:id="5" w:name="_Hlk487714811"/>
      <w:bookmarkEnd w:id="3"/>
      <w:r w:rsidRPr="00880BCD">
        <w:rPr>
          <w:rFonts w:eastAsia="Times New Roman" w:cs="Times New Roman"/>
          <w:b/>
          <w:szCs w:val="28"/>
          <w:lang w:eastAsia="ru-RU"/>
        </w:rPr>
        <w:t>Федеральная служба по надзору в сфере транспорта</w:t>
      </w:r>
    </w:p>
    <w:p w:rsidR="00AD6747" w:rsidRPr="00880BCD" w:rsidRDefault="00AD6747" w:rsidP="00AD6747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AD6747" w:rsidRPr="00880BCD" w:rsidRDefault="00AD6747" w:rsidP="00AD6747">
      <w:pPr>
        <w:autoSpaceDE w:val="0"/>
        <w:autoSpaceDN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80BCD">
        <w:rPr>
          <w:rFonts w:eastAsia="Times New Roman" w:cs="Times New Roman"/>
          <w:b/>
          <w:szCs w:val="28"/>
          <w:lang w:eastAsia="ru-RU"/>
        </w:rPr>
        <w:t xml:space="preserve">Проверочный лист (список контрольных вопросов), применяемый при осуществлении федерального государственного надзора </w:t>
      </w:r>
      <w:bookmarkStart w:id="6" w:name="_Hlk499730573"/>
      <w:r w:rsidRPr="00880BCD">
        <w:rPr>
          <w:rFonts w:eastAsia="Times New Roman" w:cs="Times New Roman"/>
          <w:b/>
          <w:szCs w:val="28"/>
          <w:lang w:eastAsia="ru-RU"/>
        </w:rPr>
        <w:t xml:space="preserve">в области железнодорожного транспорта в отношении юридических лиц и </w:t>
      </w:r>
      <w:r w:rsidR="00CC4500" w:rsidRPr="00880BCD">
        <w:rPr>
          <w:rFonts w:eastAsia="Times New Roman" w:cs="Times New Roman"/>
          <w:b/>
          <w:szCs w:val="28"/>
          <w:lang w:eastAsia="ru-RU"/>
        </w:rPr>
        <w:t>индивидуальных предпринимателей</w:t>
      </w:r>
      <w:r w:rsidRPr="00880BCD">
        <w:rPr>
          <w:rFonts w:eastAsia="Times New Roman" w:cs="Times New Roman"/>
          <w:b/>
          <w:szCs w:val="28"/>
          <w:lang w:eastAsia="ru-RU"/>
        </w:rPr>
        <w:t xml:space="preserve"> </w:t>
      </w:r>
      <w:bookmarkEnd w:id="4"/>
      <w:r w:rsidRPr="00880BCD">
        <w:rPr>
          <w:rFonts w:eastAsia="Times New Roman" w:cs="Times New Roman"/>
          <w:b/>
          <w:szCs w:val="28"/>
          <w:lang w:eastAsia="ru-RU"/>
        </w:rPr>
        <w:t>по соблюдению требований безопасности движения и эксплуатации</w:t>
      </w:r>
      <w:bookmarkEnd w:id="6"/>
      <w:r w:rsidRPr="00880BCD">
        <w:rPr>
          <w:rFonts w:eastAsia="Times New Roman" w:cs="Times New Roman"/>
          <w:b/>
          <w:szCs w:val="28"/>
          <w:vertAlign w:val="superscript"/>
          <w:lang w:eastAsia="ru-RU"/>
        </w:rPr>
        <w:footnoteReference w:id="1"/>
      </w:r>
      <w:r w:rsidRPr="00880BCD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AD6747" w:rsidRPr="00880BCD" w:rsidRDefault="00AD6747" w:rsidP="00AD6747">
      <w:pPr>
        <w:autoSpaceDE w:val="0"/>
        <w:autoSpaceDN w:val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 xml:space="preserve"> </w:t>
      </w:r>
    </w:p>
    <w:p w:rsidR="00AD6747" w:rsidRPr="00880BCD" w:rsidRDefault="00AD6747" w:rsidP="00AD6747">
      <w:pPr>
        <w:numPr>
          <w:ilvl w:val="0"/>
          <w:numId w:val="1"/>
        </w:numPr>
        <w:tabs>
          <w:tab w:val="left" w:pos="567"/>
        </w:tabs>
        <w:autoSpaceDE w:val="0"/>
        <w:autoSpaceDN w:val="0"/>
        <w:spacing w:after="160" w:line="259" w:lineRule="auto"/>
        <w:contextualSpacing/>
        <w:jc w:val="left"/>
        <w:rPr>
          <w:rFonts w:eastAsia="Times New Roman" w:cs="Times New Roman"/>
          <w:szCs w:val="28"/>
          <w:lang w:eastAsia="ru-RU"/>
        </w:rPr>
      </w:pPr>
      <w:bookmarkStart w:id="7" w:name="_Hlk490656061"/>
      <w:bookmarkEnd w:id="5"/>
      <w:r w:rsidRPr="00880BCD">
        <w:rPr>
          <w:rFonts w:eastAsia="Times New Roman" w:cs="Times New Roman"/>
          <w:szCs w:val="28"/>
          <w:lang w:eastAsia="ru-RU"/>
        </w:rPr>
        <w:t>На основании: _____________________________________________________</w:t>
      </w:r>
    </w:p>
    <w:bookmarkEnd w:id="7"/>
    <w:p w:rsidR="00AD6747" w:rsidRPr="00880BCD" w:rsidRDefault="00AD6747" w:rsidP="00AD6747">
      <w:pPr>
        <w:autoSpaceDE w:val="0"/>
        <w:autoSpaceDN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80BCD">
        <w:rPr>
          <w:rFonts w:eastAsia="Times New Roman" w:cs="Times New Roman"/>
          <w:sz w:val="20"/>
          <w:szCs w:val="20"/>
          <w:lang w:eastAsia="ru-RU"/>
        </w:rPr>
        <w:t>(реквизиты распоряжения о проведении проверки, реквизиты нормативного правового акта об утверждении формы проверочного листа)</w:t>
      </w:r>
    </w:p>
    <w:p w:rsidR="00AD6747" w:rsidRPr="00880BCD" w:rsidRDefault="00AD6747" w:rsidP="00AD6747">
      <w:pPr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>была проведена проверка в рамках   федерального государственного транспортного надзора в области железнодорожного транспорта</w:t>
      </w:r>
    </w:p>
    <w:p w:rsidR="00AD6747" w:rsidRPr="00880BCD" w:rsidRDefault="00AD6747" w:rsidP="00AD6747">
      <w:pPr>
        <w:numPr>
          <w:ilvl w:val="0"/>
          <w:numId w:val="1"/>
        </w:numPr>
        <w:autoSpaceDE w:val="0"/>
        <w:autoSpaceDN w:val="0"/>
        <w:spacing w:after="160" w:line="259" w:lineRule="auto"/>
        <w:ind w:hanging="498"/>
        <w:contextualSpacing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 xml:space="preserve">В отношении: ____________________________________________________                  </w:t>
      </w:r>
      <w:r w:rsidRPr="00880BCD">
        <w:rPr>
          <w:rFonts w:eastAsia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AD6747" w:rsidRPr="00880BCD" w:rsidRDefault="00AD6747" w:rsidP="00AD6747">
      <w:pPr>
        <w:numPr>
          <w:ilvl w:val="0"/>
          <w:numId w:val="1"/>
        </w:numPr>
        <w:autoSpaceDE w:val="0"/>
        <w:autoSpaceDN w:val="0"/>
        <w:spacing w:after="160" w:line="259" w:lineRule="auto"/>
        <w:contextualSpacing/>
        <w:jc w:val="left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>По адресу/адресам: ________________________________________________</w:t>
      </w:r>
    </w:p>
    <w:p w:rsidR="00AD6747" w:rsidRPr="00880BCD" w:rsidRDefault="00AD6747" w:rsidP="00AD6747">
      <w:pPr>
        <w:autoSpaceDE w:val="0"/>
        <w:autoSpaceDN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80BCD">
        <w:rPr>
          <w:rFonts w:eastAsia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="00673A56" w:rsidRPr="00880BCD">
        <w:rPr>
          <w:rFonts w:eastAsia="Times New Roman" w:cs="Times New Roman"/>
          <w:sz w:val="20"/>
          <w:szCs w:val="20"/>
          <w:lang w:eastAsia="ru-RU"/>
        </w:rPr>
        <w:t>)</w:t>
      </w:r>
      <w:r w:rsidRPr="00880BCD">
        <w:rPr>
          <w:rFonts w:eastAsia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AD6747" w:rsidRPr="00880BCD" w:rsidRDefault="00AD6747" w:rsidP="0063221D">
      <w:pPr>
        <w:contextualSpacing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>4. Учетный номер проверки и дата присвоения учетного номера проверки в едином реестре проверок:</w:t>
      </w:r>
      <w:r w:rsidRPr="00880BCD">
        <w:rPr>
          <w:rFonts w:ascii="Calibri" w:eastAsia="Calibri" w:hAnsi="Calibri" w:cs="Times New Roman"/>
          <w:szCs w:val="28"/>
        </w:rPr>
        <w:t xml:space="preserve"> </w:t>
      </w:r>
      <w:r w:rsidRPr="00880BCD">
        <w:rPr>
          <w:rFonts w:eastAsia="Times New Roman" w:cs="Times New Roman"/>
          <w:szCs w:val="28"/>
          <w:lang w:eastAsia="ru-RU"/>
        </w:rPr>
        <w:t>___________________________________________________</w:t>
      </w:r>
    </w:p>
    <w:p w:rsidR="00AD6747" w:rsidRPr="00880BCD" w:rsidRDefault="00AD6747" w:rsidP="00AD6747">
      <w:pPr>
        <w:numPr>
          <w:ilvl w:val="0"/>
          <w:numId w:val="2"/>
        </w:numPr>
        <w:autoSpaceDE w:val="0"/>
        <w:autoSpaceDN w:val="0"/>
        <w:spacing w:after="160" w:line="259" w:lineRule="auto"/>
        <w:ind w:hanging="153"/>
        <w:contextualSpacing/>
        <w:jc w:val="left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 xml:space="preserve">Проверочный лист составлен: </w:t>
      </w:r>
    </w:p>
    <w:p w:rsidR="00AD6747" w:rsidRPr="00880BCD" w:rsidRDefault="00AD6747" w:rsidP="00AD6747">
      <w:pPr>
        <w:autoSpaceDE w:val="0"/>
        <w:autoSpaceDN w:val="0"/>
        <w:spacing w:after="160" w:line="259" w:lineRule="auto"/>
        <w:ind w:left="862" w:firstLine="0"/>
        <w:contextualSpacing/>
        <w:jc w:val="left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>___________________________________________________________________</w:t>
      </w:r>
    </w:p>
    <w:p w:rsidR="00AD6747" w:rsidRPr="00880BCD" w:rsidRDefault="00CC4500" w:rsidP="00AD6747">
      <w:pPr>
        <w:autoSpaceDE w:val="0"/>
        <w:autoSpaceDN w:val="0"/>
        <w:ind w:hanging="153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80BCD">
        <w:rPr>
          <w:rFonts w:eastAsia="Times New Roman" w:cs="Times New Roman"/>
          <w:sz w:val="20"/>
          <w:szCs w:val="20"/>
          <w:lang w:eastAsia="ru-RU"/>
        </w:rPr>
        <w:t xml:space="preserve">     (наименование </w:t>
      </w:r>
      <w:r w:rsidR="001532BD" w:rsidRPr="00880BCD">
        <w:rPr>
          <w:rFonts w:eastAsia="Times New Roman" w:cs="Times New Roman"/>
          <w:sz w:val="20"/>
          <w:szCs w:val="20"/>
          <w:lang w:eastAsia="ru-RU"/>
        </w:rPr>
        <w:t>федерального органа государственного контроля</w:t>
      </w:r>
      <w:r w:rsidR="00AD6747" w:rsidRPr="00880BCD">
        <w:rPr>
          <w:rFonts w:eastAsia="Times New Roman" w:cs="Times New Roman"/>
          <w:sz w:val="20"/>
          <w:szCs w:val="20"/>
          <w:lang w:eastAsia="ru-RU"/>
        </w:rPr>
        <w:t>)</w:t>
      </w:r>
    </w:p>
    <w:p w:rsidR="00AD6747" w:rsidRPr="00880BCD" w:rsidRDefault="00AD6747" w:rsidP="0063221D">
      <w:pPr>
        <w:numPr>
          <w:ilvl w:val="0"/>
          <w:numId w:val="2"/>
        </w:numPr>
        <w:autoSpaceDE w:val="0"/>
        <w:autoSpaceDN w:val="0"/>
        <w:spacing w:after="160" w:line="259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 xml:space="preserve">Должностное лицо, проводившее проверку и заполняющее проверочный лист: </w:t>
      </w:r>
      <w:bookmarkStart w:id="8" w:name="_Hlk490655996"/>
      <w:r w:rsidRPr="00880BCD">
        <w:rPr>
          <w:rFonts w:eastAsia="Times New Roman" w:cs="Times New Roman"/>
          <w:szCs w:val="28"/>
          <w:lang w:eastAsia="ru-RU"/>
        </w:rPr>
        <w:t>_____________________________________________________________</w:t>
      </w:r>
    </w:p>
    <w:bookmarkEnd w:id="8"/>
    <w:p w:rsidR="00AD6747" w:rsidRPr="00880BCD" w:rsidRDefault="00AD6747" w:rsidP="00AD6747">
      <w:pPr>
        <w:autoSpaceDE w:val="0"/>
        <w:autoSpaceDN w:val="0"/>
        <w:ind w:hanging="153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80BCD">
        <w:rPr>
          <w:rFonts w:eastAsia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AD6747" w:rsidRPr="00880BCD" w:rsidRDefault="00AD6747" w:rsidP="001B5F0A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880BCD">
        <w:rPr>
          <w:rFonts w:eastAsia="Times New Roman" w:cs="Times New Roman"/>
          <w:szCs w:val="28"/>
          <w:lang w:eastAsia="ru-RU"/>
        </w:rPr>
        <w:t xml:space="preserve">Перечень вопросов, отражающих содержание обязательных требований в области железнодорожного </w:t>
      </w:r>
      <w:r w:rsidR="007F389E" w:rsidRPr="00880BCD">
        <w:rPr>
          <w:rFonts w:eastAsia="Times New Roman" w:cs="Times New Roman"/>
          <w:szCs w:val="28"/>
          <w:lang w:eastAsia="ru-RU"/>
        </w:rPr>
        <w:t xml:space="preserve">транспорта </w:t>
      </w:r>
      <w:r w:rsidR="00570EC6" w:rsidRPr="00880BCD">
        <w:rPr>
          <w:rFonts w:eastAsia="Times New Roman" w:cs="Times New Roman"/>
          <w:szCs w:val="28"/>
          <w:lang w:eastAsia="ru-RU"/>
        </w:rPr>
        <w:t>в</w:t>
      </w:r>
      <w:r w:rsidR="00570EC6" w:rsidRPr="00880BCD">
        <w:rPr>
          <w:rFonts w:eastAsia="Times New Roman" w:cs="Times New Roman"/>
          <w:b/>
          <w:szCs w:val="28"/>
          <w:lang w:eastAsia="ru-RU"/>
        </w:rPr>
        <w:t xml:space="preserve"> </w:t>
      </w:r>
      <w:r w:rsidR="00570EC6" w:rsidRPr="00880BCD">
        <w:rPr>
          <w:rFonts w:eastAsia="Times New Roman" w:cs="Times New Roman"/>
          <w:szCs w:val="28"/>
          <w:lang w:eastAsia="ru-RU"/>
        </w:rPr>
        <w:t>отношении юридических лиц и индивидуальных предпринимателей по соблюдению требований безопасности движения и эксплуатации</w:t>
      </w:r>
      <w:r w:rsidRPr="00880BCD">
        <w:rPr>
          <w:rFonts w:eastAsia="Times New Roman" w:cs="Times New Roman"/>
          <w:szCs w:val="28"/>
          <w:lang w:eastAsia="ru-RU"/>
        </w:rPr>
        <w:t>*</w:t>
      </w:r>
    </w:p>
    <w:tbl>
      <w:tblPr>
        <w:tblW w:w="10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56"/>
        <w:gridCol w:w="4360"/>
        <w:gridCol w:w="1417"/>
      </w:tblGrid>
      <w:tr w:rsidR="00880BCD" w:rsidRPr="00880BCD" w:rsidTr="00D16933">
        <w:trPr>
          <w:trHeight w:val="1189"/>
        </w:trPr>
        <w:tc>
          <w:tcPr>
            <w:tcW w:w="675" w:type="dxa"/>
          </w:tcPr>
          <w:bookmarkEnd w:id="2"/>
          <w:p w:rsidR="00AD6747" w:rsidRPr="00880BCD" w:rsidRDefault="00AD6747" w:rsidP="00AD6747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80BCD">
              <w:rPr>
                <w:rFonts w:eastAsia="Calibri" w:cs="Times New Roman"/>
                <w:szCs w:val="28"/>
              </w:rPr>
              <w:lastRenderedPageBreak/>
              <w:t xml:space="preserve">  </w:t>
            </w:r>
            <w:bookmarkEnd w:id="0"/>
            <w:r w:rsidRPr="00880BCD">
              <w:rPr>
                <w:rFonts w:eastAsia="Calibri" w:cs="Times New Roman"/>
                <w:sz w:val="24"/>
                <w:szCs w:val="24"/>
              </w:rPr>
              <w:t>№</w:t>
            </w:r>
          </w:p>
          <w:p w:rsidR="00AD6747" w:rsidRPr="00880BCD" w:rsidRDefault="00AD6747" w:rsidP="00AD6747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80BCD">
              <w:rPr>
                <w:rFonts w:eastAsia="Calibri" w:cs="Times New Roman"/>
                <w:sz w:val="24"/>
                <w:szCs w:val="24"/>
              </w:rPr>
              <w:t>п/п</w:t>
            </w:r>
          </w:p>
        </w:tc>
        <w:tc>
          <w:tcPr>
            <w:tcW w:w="3856" w:type="dxa"/>
          </w:tcPr>
          <w:p w:rsidR="00AD6747" w:rsidRPr="00880BCD" w:rsidRDefault="00AD6747" w:rsidP="00AD6747">
            <w:pPr>
              <w:widowControl w:val="0"/>
              <w:ind w:left="220"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80BCD">
              <w:rPr>
                <w:rFonts w:eastAsia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4360" w:type="dxa"/>
          </w:tcPr>
          <w:p w:rsidR="00AD6747" w:rsidRPr="00880BCD" w:rsidRDefault="00AD6747" w:rsidP="00AD6747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80BCD">
              <w:rPr>
                <w:rFonts w:eastAsia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417" w:type="dxa"/>
          </w:tcPr>
          <w:p w:rsidR="00AD6747" w:rsidRPr="00880BCD" w:rsidRDefault="00AD6747" w:rsidP="00AD6747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0BCD">
              <w:rPr>
                <w:rFonts w:eastAsia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880BCD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</w:tr>
      <w:tr w:rsidR="00880BCD" w:rsidRPr="00880BCD" w:rsidTr="00603E24">
        <w:trPr>
          <w:trHeight w:val="19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Имеются ли</w:t>
            </w:r>
            <w:r w:rsidR="00C960AC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0533E6" w:rsidRPr="003D72A8">
              <w:rPr>
                <w:rFonts w:eastAsia="Calibri" w:cs="Times New Roman"/>
                <w:sz w:val="20"/>
                <w:szCs w:val="20"/>
              </w:rPr>
              <w:t>у проверяемого юридического лица или индивидуального предпринимателя</w:t>
            </w:r>
            <w:r w:rsidR="000533E6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C960AC" w:rsidRPr="00880BCD">
              <w:rPr>
                <w:rFonts w:eastAsia="Calibri" w:cs="Times New Roman"/>
                <w:sz w:val="20"/>
                <w:szCs w:val="20"/>
              </w:rPr>
              <w:t>на вновь разрабатываемы</w:t>
            </w:r>
            <w:r w:rsidR="00E924E0">
              <w:rPr>
                <w:rFonts w:eastAsia="Calibri" w:cs="Times New Roman"/>
                <w:sz w:val="20"/>
                <w:szCs w:val="20"/>
              </w:rPr>
              <w:t>й</w:t>
            </w:r>
            <w:r w:rsidR="00C960AC" w:rsidRPr="00880BCD">
              <w:rPr>
                <w:rFonts w:eastAsia="Calibri" w:cs="Times New Roman"/>
                <w:sz w:val="20"/>
                <w:szCs w:val="20"/>
              </w:rPr>
              <w:t xml:space="preserve"> (модернизируемы</w:t>
            </w:r>
            <w:r w:rsidR="00E924E0">
              <w:rPr>
                <w:rFonts w:eastAsia="Calibri" w:cs="Times New Roman"/>
                <w:sz w:val="20"/>
                <w:szCs w:val="20"/>
              </w:rPr>
              <w:t>й</w:t>
            </w:r>
            <w:r w:rsidR="00C960AC" w:rsidRPr="00880BCD">
              <w:rPr>
                <w:rFonts w:eastAsia="Calibri" w:cs="Times New Roman"/>
                <w:sz w:val="20"/>
                <w:szCs w:val="20"/>
              </w:rPr>
              <w:t>), изготавливаемы</w:t>
            </w:r>
            <w:r w:rsidR="00E924E0">
              <w:rPr>
                <w:rFonts w:eastAsia="Calibri" w:cs="Times New Roman"/>
                <w:sz w:val="20"/>
                <w:szCs w:val="20"/>
              </w:rPr>
              <w:t>й</w:t>
            </w:r>
            <w:r w:rsidR="00C960AC" w:rsidRPr="00880BCD">
              <w:rPr>
                <w:rFonts w:eastAsia="Calibri" w:cs="Times New Roman"/>
                <w:sz w:val="20"/>
                <w:szCs w:val="20"/>
              </w:rPr>
              <w:t xml:space="preserve"> железнодорожный подвижной состав и его составные части, выпускаемые в обращение для использования на железнодорожных путях общего и необщего пользования шириной колеи 1520 мм на таможенной территории Таможенного союза со скоростями движения до 200 км/ч включительно</w:t>
            </w:r>
            <w:r w:rsidRPr="00880BCD">
              <w:rPr>
                <w:rFonts w:eastAsia="Calibri" w:cs="Times New Roman"/>
                <w:sz w:val="20"/>
                <w:szCs w:val="20"/>
              </w:rPr>
              <w:t>:</w:t>
            </w:r>
          </w:p>
        </w:tc>
        <w:tc>
          <w:tcPr>
            <w:tcW w:w="4360" w:type="dxa"/>
            <w:vMerge w:val="restart"/>
          </w:tcPr>
          <w:p w:rsidR="00C960AC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пункты 21-23 статьи 6 Технического регламента Таможенного союза «О безопасности железнодорожного подвижного состава»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 (далее</w:t>
            </w:r>
            <w:r w:rsidR="00C960AC">
              <w:rPr>
                <w:rFonts w:eastAsia="Calibri" w:cs="Times New Roman"/>
                <w:sz w:val="20"/>
                <w:szCs w:val="20"/>
              </w:rPr>
              <w:t xml:space="preserve"> -</w:t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 ТР ТС 001/2011)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3"/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772D6">
        <w:trPr>
          <w:trHeight w:val="6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1.1.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сертификаты соответствия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?</w:t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603E24" w:rsidRPr="00880BCD" w:rsidRDefault="00603E24" w:rsidP="00314A5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360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C960AC">
        <w:trPr>
          <w:trHeight w:val="622"/>
        </w:trPr>
        <w:tc>
          <w:tcPr>
            <w:tcW w:w="675" w:type="dxa"/>
            <w:tcBorders>
              <w:top w:val="single" w:sz="4" w:space="0" w:color="auto"/>
            </w:tcBorders>
          </w:tcPr>
          <w:p w:rsidR="00077FC0" w:rsidRPr="00880BCD" w:rsidRDefault="00077FC0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077FC0" w:rsidRPr="00880BCD" w:rsidRDefault="00077FC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декларации соответствия?</w:t>
            </w:r>
          </w:p>
        </w:tc>
        <w:tc>
          <w:tcPr>
            <w:tcW w:w="4360" w:type="dxa"/>
            <w:vMerge/>
          </w:tcPr>
          <w:p w:rsidR="00077FC0" w:rsidRPr="00880BCD" w:rsidRDefault="00077FC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77FC0" w:rsidRPr="00880BCD" w:rsidRDefault="00077FC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603E24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2.</w:t>
            </w:r>
          </w:p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Выполняется </w:t>
            </w:r>
            <w:r w:rsidRPr="003D72A8">
              <w:rPr>
                <w:rFonts w:eastAsia="Calibri" w:cs="Times New Roman"/>
                <w:sz w:val="20"/>
                <w:szCs w:val="20"/>
              </w:rPr>
              <w:t>ли</w:t>
            </w:r>
            <w:r w:rsidRPr="003D72A8">
              <w:rPr>
                <w:rFonts w:eastAsia="Calibri" w:cs="Times New Roman"/>
                <w:color w:val="FF0000"/>
                <w:sz w:val="20"/>
                <w:szCs w:val="20"/>
              </w:rPr>
              <w:t xml:space="preserve"> </w:t>
            </w:r>
            <w:r w:rsidR="000533E6" w:rsidRPr="003D72A8">
              <w:rPr>
                <w:rFonts w:eastAsia="Calibri" w:cs="Times New Roman"/>
                <w:sz w:val="20"/>
                <w:szCs w:val="20"/>
              </w:rPr>
              <w:t>у проверяемого юридического лица или индивидуального предпринимателя</w:t>
            </w:r>
            <w:r w:rsidR="000533E6"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880BCD">
              <w:rPr>
                <w:rFonts w:eastAsia="Calibri" w:cs="Times New Roman"/>
                <w:sz w:val="20"/>
                <w:szCs w:val="20"/>
              </w:rPr>
              <w:t>процедура сертификации</w:t>
            </w:r>
            <w:r w:rsidR="00415413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415413" w:rsidRPr="00880BCD">
              <w:rPr>
                <w:rFonts w:eastAsia="Calibri" w:cs="Times New Roman"/>
                <w:sz w:val="20"/>
                <w:szCs w:val="20"/>
              </w:rPr>
              <w:t>высокоскоростного железнодорожного подвижного состава и его составных частей</w:t>
            </w:r>
            <w:r w:rsidRPr="00880BCD">
              <w:rPr>
                <w:rFonts w:eastAsia="Calibri" w:cs="Times New Roman"/>
                <w:sz w:val="20"/>
                <w:szCs w:val="20"/>
              </w:rPr>
              <w:t>:</w:t>
            </w:r>
          </w:p>
        </w:tc>
        <w:tc>
          <w:tcPr>
            <w:tcW w:w="4360" w:type="dxa"/>
            <w:vMerge w:val="restart"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пункты 24-26 статьи 6 Технического регламента Таможенного союза «О безопасности высокоскоростного железнодорожного транспорта» (далее - ТР ТС 002/2011)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4"/>
            </w:r>
            <w:r w:rsidRPr="00880BCD">
              <w:rPr>
                <w:rFonts w:eastAsia="Calibri" w:cs="Times New Roman"/>
                <w:sz w:val="20"/>
                <w:szCs w:val="20"/>
              </w:rPr>
              <w:t>;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пункт 5 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Pr="00880BCD">
              <w:rPr>
                <w:rFonts w:eastAsia="Calibri" w:cs="Times New Roman"/>
                <w:sz w:val="20"/>
                <w:szCs w:val="20"/>
              </w:rPr>
              <w:t>риложения № 9 к Договору о Евразийском экономическом союзе (Астана, 29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 мая 2014 года)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5"/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 (далее – ЕЭС 2014) </w:t>
            </w:r>
          </w:p>
        </w:tc>
        <w:tc>
          <w:tcPr>
            <w:tcW w:w="1417" w:type="dxa"/>
            <w:vMerge w:val="restart"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603E24">
        <w:trPr>
          <w:trHeight w:val="510"/>
        </w:trPr>
        <w:tc>
          <w:tcPr>
            <w:tcW w:w="675" w:type="dxa"/>
            <w:tcBorders>
              <w:top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2.1.</w:t>
            </w:r>
          </w:p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при проектировании (включая изыскания)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360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77618B">
        <w:trPr>
          <w:trHeight w:val="27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2.2.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при 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314A53" w:rsidRPr="00880BCD">
              <w:rPr>
                <w:rFonts w:eastAsia="Calibri" w:cs="Times New Roman"/>
                <w:sz w:val="20"/>
                <w:szCs w:val="20"/>
              </w:rPr>
              <w:t>роизводстве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360" w:type="dxa"/>
            <w:vMerge/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922C39">
        <w:trPr>
          <w:trHeight w:val="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2.3.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при 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с</w:t>
            </w:r>
            <w:r w:rsidR="00314A53" w:rsidRPr="00880BCD">
              <w:rPr>
                <w:rFonts w:eastAsia="Calibri" w:cs="Times New Roman"/>
                <w:sz w:val="20"/>
                <w:szCs w:val="20"/>
              </w:rPr>
              <w:t>троительстве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360" w:type="dxa"/>
            <w:vMerge/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566F77">
        <w:trPr>
          <w:trHeight w:val="1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2.4.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при 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м</w:t>
            </w:r>
            <w:r w:rsidR="00314A53" w:rsidRPr="00880BCD">
              <w:rPr>
                <w:rFonts w:eastAsia="Calibri" w:cs="Times New Roman"/>
                <w:sz w:val="20"/>
                <w:szCs w:val="20"/>
              </w:rPr>
              <w:t>онтаже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360" w:type="dxa"/>
            <w:vMerge/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222F63">
        <w:trPr>
          <w:trHeight w:val="2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2.5.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при 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н</w:t>
            </w:r>
            <w:r w:rsidR="00314A53" w:rsidRPr="00880BCD">
              <w:rPr>
                <w:rFonts w:eastAsia="Calibri" w:cs="Times New Roman"/>
                <w:sz w:val="20"/>
                <w:szCs w:val="20"/>
              </w:rPr>
              <w:t>аладке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360" w:type="dxa"/>
            <w:vMerge/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4048F3">
        <w:trPr>
          <w:trHeight w:val="2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2.6.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при 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314A53" w:rsidRPr="00880BCD">
              <w:rPr>
                <w:rFonts w:eastAsia="Calibri" w:cs="Times New Roman"/>
                <w:sz w:val="20"/>
                <w:szCs w:val="20"/>
              </w:rPr>
              <w:t>риемке</w:t>
            </w:r>
            <w:r w:rsidR="007262E0" w:rsidRPr="00880BCD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360" w:type="dxa"/>
            <w:vMerge/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415413">
        <w:trPr>
          <w:trHeight w:val="273"/>
        </w:trPr>
        <w:tc>
          <w:tcPr>
            <w:tcW w:w="675" w:type="dxa"/>
            <w:tcBorders>
              <w:top w:val="single" w:sz="4" w:space="0" w:color="auto"/>
            </w:tcBorders>
          </w:tcPr>
          <w:p w:rsidR="00314A53" w:rsidRPr="00880BCD" w:rsidRDefault="00314A53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2.7.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314A53" w:rsidRPr="00880BCD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при </w:t>
            </w:r>
            <w:r w:rsidR="00314A53" w:rsidRPr="00880BCD">
              <w:rPr>
                <w:rFonts w:eastAsia="Calibri" w:cs="Times New Roman"/>
                <w:sz w:val="20"/>
                <w:szCs w:val="20"/>
              </w:rPr>
              <w:t>вводе в эксплуатацию?</w:t>
            </w:r>
          </w:p>
        </w:tc>
        <w:tc>
          <w:tcPr>
            <w:tcW w:w="4360" w:type="dxa"/>
            <w:vMerge/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14A53" w:rsidRPr="00880BCD" w:rsidRDefault="00314A53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5315B">
        <w:trPr>
          <w:trHeight w:val="490"/>
        </w:trPr>
        <w:tc>
          <w:tcPr>
            <w:tcW w:w="675" w:type="dxa"/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3.</w:t>
            </w:r>
          </w:p>
        </w:tc>
        <w:tc>
          <w:tcPr>
            <w:tcW w:w="3856" w:type="dxa"/>
          </w:tcPr>
          <w:p w:rsidR="00603E24" w:rsidRPr="009D71E5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0533E6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Выполняется ли </w:t>
            </w:r>
            <w:r w:rsidR="000533E6" w:rsidRPr="003D72A8">
              <w:rPr>
                <w:rFonts w:eastAsia="Calibri" w:cs="Times New Roman"/>
                <w:sz w:val="20"/>
                <w:szCs w:val="20"/>
              </w:rPr>
              <w:t>у проверяемого юридического лица или индивидуального предпринимателя</w:t>
            </w:r>
            <w:r w:rsidR="000533E6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процедура оценки</w:t>
            </w:r>
          </w:p>
          <w:p w:rsidR="00603E24" w:rsidRPr="009D71E5" w:rsidRDefault="00415413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</w:t>
            </w:r>
            <w:r w:rsidR="00603E24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оответствия</w:t>
            </w:r>
            <w:r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объектов</w:t>
            </w:r>
            <w:r w:rsidR="00603E24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:</w:t>
            </w:r>
          </w:p>
        </w:tc>
        <w:tc>
          <w:tcPr>
            <w:tcW w:w="4360" w:type="dxa"/>
            <w:vMerge w:val="restart"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пункты 1 - 4 статьи 6 Технического регламента Таможенного союза «О безопасности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инфраструктуры железнодорожного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транспорта» (далее - ТР ТС 003/2011)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6"/>
            </w:r>
            <w:bookmarkStart w:id="9" w:name="_Hlk492029210"/>
            <w:r w:rsidRPr="00880BCD">
              <w:rPr>
                <w:rFonts w:eastAsia="Calibri" w:cs="Times New Roman"/>
                <w:sz w:val="20"/>
                <w:szCs w:val="20"/>
              </w:rPr>
              <w:t>;</w:t>
            </w:r>
          </w:p>
          <w:bookmarkEnd w:id="9"/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пункт 5 приложения № 9 ЕЭС 2014 </w:t>
            </w:r>
          </w:p>
        </w:tc>
        <w:tc>
          <w:tcPr>
            <w:tcW w:w="1417" w:type="dxa"/>
            <w:vMerge w:val="restart"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603E24">
        <w:trPr>
          <w:trHeight w:val="210"/>
        </w:trPr>
        <w:tc>
          <w:tcPr>
            <w:tcW w:w="675" w:type="dxa"/>
            <w:tcBorders>
              <w:top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3.1.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603E24" w:rsidRPr="009D71E5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при проектировании (включая</w:t>
            </w:r>
            <w:r w:rsidR="009D71E5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="009D71E5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lastRenderedPageBreak/>
              <w:t>изыскания)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E55E49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3.2.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9D71E5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при 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</w:t>
            </w:r>
            <w:r w:rsidR="009D71E5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роизводстве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C6B43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3.3.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9D71E5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при 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</w:t>
            </w:r>
            <w:r w:rsidR="009D71E5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троительстве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5B68EA">
        <w:trPr>
          <w:trHeight w:val="1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3.4.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9D71E5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при 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м</w:t>
            </w:r>
            <w:r w:rsidR="009D71E5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онтаже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05094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3.5.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9D71E5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при 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н</w:t>
            </w:r>
            <w:r w:rsidR="009D71E5"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аладке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E2BA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3.6.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40223A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при 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</w:t>
            </w:r>
            <w:r w:rsidR="009D71E5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риемке</w:t>
            </w:r>
            <w:r w:rsidR="009D71E5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603E24">
        <w:trPr>
          <w:trHeight w:val="40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4.</w:t>
            </w:r>
          </w:p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left w:val="single" w:sz="4" w:space="0" w:color="auto"/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  <w:highlight w:val="yellow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Выполняются </w:t>
            </w:r>
            <w:r w:rsidRPr="000533E6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ли</w:t>
            </w:r>
            <w:r w:rsidR="000533E6" w:rsidRPr="003D72A8">
              <w:rPr>
                <w:rFonts w:eastAsia="Calibri" w:cs="Times New Roman"/>
                <w:sz w:val="20"/>
                <w:szCs w:val="20"/>
              </w:rPr>
              <w:t xml:space="preserve"> у проверяемого юридического лица или индивидуального предпринимателя</w:t>
            </w:r>
            <w:r w:rsidRPr="003D72A8">
              <w:rPr>
                <w:rFonts w:eastAsia="Calibri" w:cs="Times New Roman"/>
                <w:color w:val="FF0000"/>
                <w:sz w:val="20"/>
                <w:szCs w:val="20"/>
                <w:shd w:val="clear" w:color="auto" w:fill="FFFFFF"/>
                <w:lang w:eastAsia="ru-RU" w:bidi="ru-RU"/>
              </w:rPr>
              <w:t>:</w:t>
            </w:r>
          </w:p>
        </w:tc>
        <w:tc>
          <w:tcPr>
            <w:tcW w:w="4360" w:type="dxa"/>
            <w:vMerge w:val="restart"/>
          </w:tcPr>
          <w:p w:rsidR="007262E0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статья 24, пункты 3, 4 статьи 25 Федерального закона от 10.01.2003 № 17-ФЗ 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«О железнодорожном транспорте в Российской</w:t>
            </w:r>
          </w:p>
          <w:p w:rsidR="007262E0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Федерации»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7"/>
            </w:r>
            <w:r w:rsidRPr="00880BCD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(далее – Федеральный закон 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№ 17-ФЗ);                 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пункты 2, 3, 10-17, 39-57 Правил технической эксплуатации железных дорог Российской</w:t>
            </w:r>
          </w:p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Федерации, утвержденных приказом Министерства транспорта Российской Федерации от 21.12.2010    № 286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8"/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  (далее - Правила)</w:t>
            </w:r>
          </w:p>
        </w:tc>
        <w:tc>
          <w:tcPr>
            <w:tcW w:w="1417" w:type="dxa"/>
            <w:vMerge w:val="restart"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603E24">
        <w:trPr>
          <w:trHeight w:val="5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4.1.</w:t>
            </w:r>
          </w:p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603E24" w:rsidRPr="00880BCD" w:rsidRDefault="00733250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т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ребования</w:t>
            </w:r>
            <w:r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,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="00603E24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связанные с организацией и (или) осуществлением перевозочного процесса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B716BD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4.2.</w:t>
            </w:r>
          </w:p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работы (услуги) </w:t>
            </w:r>
            <w:r w:rsidR="00733250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по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ремонт</w:t>
            </w:r>
            <w:r w:rsidR="00733250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у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железнодорожного подвижного состава и технических средств, используемых на железнодорожном транспорте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772D6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4.3.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733250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требования по обеспечению </w:t>
            </w:r>
            <w:r w:rsidR="005A7A6C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охран</w:t>
            </w:r>
            <w:r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ы</w:t>
            </w:r>
            <w:r w:rsidR="005A7A6C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объектов железнодорожного транспорта?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1A4BB0">
        <w:trPr>
          <w:trHeight w:val="222"/>
        </w:trPr>
        <w:tc>
          <w:tcPr>
            <w:tcW w:w="675" w:type="dxa"/>
            <w:tcBorders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5.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</w:t>
            </w:r>
            <w:r w:rsidR="00D772D6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к технической эксплуатации сооружений и устройств путевого хозяйства:</w:t>
            </w:r>
          </w:p>
        </w:tc>
        <w:tc>
          <w:tcPr>
            <w:tcW w:w="4360" w:type="dxa"/>
            <w:vMerge w:val="restart"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статьи 15, 16   Федерального закона № 17-ФЗ;</w:t>
            </w:r>
          </w:p>
          <w:p w:rsidR="00603E24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603E24" w:rsidRPr="00880BCD">
              <w:rPr>
                <w:rFonts w:eastAsia="Calibri" w:cs="Times New Roman"/>
                <w:sz w:val="20"/>
                <w:szCs w:val="20"/>
              </w:rPr>
              <w:t>риложение № 1</w:t>
            </w:r>
            <w:r w:rsidR="00005F78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603E24" w:rsidRPr="00880BCD">
              <w:rPr>
                <w:rFonts w:eastAsia="Calibri" w:cs="Times New Roman"/>
                <w:sz w:val="20"/>
                <w:szCs w:val="20"/>
              </w:rPr>
              <w:t>к Правилам</w:t>
            </w:r>
          </w:p>
        </w:tc>
        <w:tc>
          <w:tcPr>
            <w:tcW w:w="1417" w:type="dxa"/>
            <w:vMerge w:val="restart"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603E24">
        <w:trPr>
          <w:trHeight w:val="2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5.1.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на железнодорожных путях общего</w:t>
            </w:r>
            <w:r w:rsidR="00D772D6"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D772D6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03E24" w:rsidRPr="00880BCD" w:rsidRDefault="00603E2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B863AF">
        <w:trPr>
          <w:trHeight w:val="690"/>
        </w:trPr>
        <w:tc>
          <w:tcPr>
            <w:tcW w:w="675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5.2.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5A7A6C" w:rsidP="00D772D6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D772D6"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необщего </w:t>
            </w:r>
            <w:r w:rsidR="00D772D6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7F37AA">
        <w:trPr>
          <w:trHeight w:val="730"/>
        </w:trPr>
        <w:tc>
          <w:tcPr>
            <w:tcW w:w="675" w:type="dxa"/>
            <w:tcBorders>
              <w:bottom w:val="single" w:sz="4" w:space="0" w:color="auto"/>
            </w:tcBorders>
          </w:tcPr>
          <w:p w:rsidR="00D772D6" w:rsidRPr="00880BCD" w:rsidRDefault="00D772D6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6.</w:t>
            </w:r>
          </w:p>
          <w:p w:rsidR="00D772D6" w:rsidRPr="00880BCD" w:rsidRDefault="00D772D6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D772D6" w:rsidRPr="00880BCD" w:rsidRDefault="00D772D6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D772D6" w:rsidRPr="00880BCD" w:rsidRDefault="00D772D6" w:rsidP="007262E0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 к технической эксплуатации технологической электросвязи:</w:t>
            </w:r>
          </w:p>
        </w:tc>
        <w:tc>
          <w:tcPr>
            <w:tcW w:w="4360" w:type="dxa"/>
            <w:vMerge w:val="restart"/>
          </w:tcPr>
          <w:p w:rsidR="00D772D6" w:rsidRPr="00880BCD" w:rsidRDefault="00D772D6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статья 15 Федерального закона № 17-ФЗ;</w:t>
            </w:r>
          </w:p>
          <w:p w:rsidR="00D772D6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D772D6" w:rsidRPr="00880BCD">
              <w:rPr>
                <w:rFonts w:eastAsia="Calibri" w:cs="Times New Roman"/>
                <w:sz w:val="20"/>
                <w:szCs w:val="20"/>
              </w:rPr>
              <w:t xml:space="preserve">риложение № 2 к Правилам </w:t>
            </w:r>
          </w:p>
        </w:tc>
        <w:tc>
          <w:tcPr>
            <w:tcW w:w="1417" w:type="dxa"/>
            <w:vMerge w:val="restart"/>
          </w:tcPr>
          <w:p w:rsidR="00D772D6" w:rsidRPr="00880BCD" w:rsidRDefault="00D772D6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772D6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772D6" w:rsidRPr="00880BCD" w:rsidRDefault="00D772D6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6.1.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D772D6" w:rsidRPr="00880BCD" w:rsidRDefault="00D772D6" w:rsidP="007742A4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D772D6" w:rsidRPr="00880BCD" w:rsidRDefault="00D772D6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772D6" w:rsidRPr="00880BCD" w:rsidRDefault="00D772D6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757C97">
        <w:trPr>
          <w:trHeight w:val="660"/>
        </w:trPr>
        <w:tc>
          <w:tcPr>
            <w:tcW w:w="675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6.2.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D772D6" w:rsidP="00D772D6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необщего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A13334">
        <w:trPr>
          <w:trHeight w:val="610"/>
        </w:trPr>
        <w:tc>
          <w:tcPr>
            <w:tcW w:w="675" w:type="dxa"/>
            <w:tcBorders>
              <w:bottom w:val="single" w:sz="4" w:space="0" w:color="auto"/>
            </w:tcBorders>
          </w:tcPr>
          <w:p w:rsidR="00D772D6" w:rsidRPr="00880BCD" w:rsidRDefault="00D772D6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7.</w:t>
            </w:r>
          </w:p>
          <w:p w:rsidR="00D772D6" w:rsidRPr="00880BCD" w:rsidRDefault="00D772D6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D772D6" w:rsidRPr="00880BCD" w:rsidRDefault="00D772D6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D772D6" w:rsidRPr="00880BCD" w:rsidRDefault="00D772D6" w:rsidP="007262E0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 к технической эксплуатации устройств сигнализации, централизации и блокировки железнодорожного транспорта:</w:t>
            </w:r>
          </w:p>
          <w:p w:rsidR="00D772D6" w:rsidRPr="00880BCD" w:rsidRDefault="00D772D6" w:rsidP="00A15CC2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4360" w:type="dxa"/>
            <w:vMerge w:val="restart"/>
          </w:tcPr>
          <w:p w:rsidR="00D772D6" w:rsidRPr="00880BCD" w:rsidRDefault="00D772D6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статья 15 Федерального закона № 17-ФЗ; </w:t>
            </w:r>
          </w:p>
          <w:p w:rsidR="00D772D6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D772D6" w:rsidRPr="00880BCD">
              <w:rPr>
                <w:rFonts w:eastAsia="Calibri" w:cs="Times New Roman"/>
                <w:sz w:val="20"/>
                <w:szCs w:val="20"/>
              </w:rPr>
              <w:t xml:space="preserve">риложение № 3 к Правилам </w:t>
            </w:r>
          </w:p>
        </w:tc>
        <w:tc>
          <w:tcPr>
            <w:tcW w:w="1417" w:type="dxa"/>
            <w:vMerge w:val="restart"/>
          </w:tcPr>
          <w:p w:rsidR="00D772D6" w:rsidRPr="00880BCD" w:rsidRDefault="00D772D6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772D6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772D6" w:rsidRPr="00880BCD" w:rsidRDefault="00D772D6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7.1.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D772D6" w:rsidRPr="00880BCD" w:rsidRDefault="00D772D6" w:rsidP="00A15CC2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на железнодорожных путях общего</w:t>
            </w:r>
            <w:r w:rsid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D772D6" w:rsidRPr="00880BCD" w:rsidRDefault="00D772D6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772D6" w:rsidRPr="00880BCD" w:rsidRDefault="00D772D6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772D6">
        <w:trPr>
          <w:trHeight w:val="622"/>
        </w:trPr>
        <w:tc>
          <w:tcPr>
            <w:tcW w:w="675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7.2.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D772D6" w:rsidP="00D772D6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на железнодорожных путях необщего</w:t>
            </w:r>
            <w:r w:rsid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796648">
        <w:trPr>
          <w:trHeight w:val="270"/>
        </w:trPr>
        <w:tc>
          <w:tcPr>
            <w:tcW w:w="675" w:type="dxa"/>
            <w:tcBorders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lastRenderedPageBreak/>
              <w:t>8.</w:t>
            </w:r>
          </w:p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8E14D1" w:rsidRPr="00880BCD" w:rsidRDefault="008E14D1" w:rsidP="00D772D6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 к технической эксплуатации сооружений и устройств технологического электроснабжения железнодорожного транспорта:</w:t>
            </w:r>
          </w:p>
        </w:tc>
        <w:tc>
          <w:tcPr>
            <w:tcW w:w="4360" w:type="dxa"/>
            <w:vMerge w:val="restart"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статья 15 Федерального закона № 17-ФЗ; </w:t>
            </w:r>
          </w:p>
          <w:p w:rsidR="008E14D1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8E14D1" w:rsidRPr="00880BCD">
              <w:rPr>
                <w:rFonts w:eastAsia="Calibri" w:cs="Times New Roman"/>
                <w:sz w:val="20"/>
                <w:szCs w:val="20"/>
              </w:rPr>
              <w:t xml:space="preserve">риложение № 4 к Правилам  </w:t>
            </w:r>
          </w:p>
        </w:tc>
        <w:tc>
          <w:tcPr>
            <w:tcW w:w="1417" w:type="dxa"/>
            <w:vMerge w:val="restart"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43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8.1.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8E14D1" w:rsidRPr="00880BCD" w:rsidRDefault="008E14D1" w:rsidP="00A15CC2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562"/>
        </w:trPr>
        <w:tc>
          <w:tcPr>
            <w:tcW w:w="675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8.2.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8E14D1" w:rsidP="008E14D1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необщего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680"/>
        </w:trPr>
        <w:tc>
          <w:tcPr>
            <w:tcW w:w="675" w:type="dxa"/>
            <w:tcBorders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9.</w:t>
            </w:r>
          </w:p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8E14D1" w:rsidRPr="00880BCD" w:rsidRDefault="008E14D1" w:rsidP="007262E0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 к технической эксплуатации железнодорожного подвижного состава:</w:t>
            </w:r>
          </w:p>
          <w:p w:rsidR="008E14D1" w:rsidRPr="00880BCD" w:rsidRDefault="008E14D1" w:rsidP="00583EAF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4360" w:type="dxa"/>
            <w:vMerge w:val="restart"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статьи 15, 17 Федерального закона № 17-ФЗ; </w:t>
            </w:r>
          </w:p>
          <w:p w:rsidR="008E14D1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8E14D1" w:rsidRPr="00880BCD">
              <w:rPr>
                <w:rFonts w:eastAsia="Calibri" w:cs="Times New Roman"/>
                <w:sz w:val="20"/>
                <w:szCs w:val="20"/>
              </w:rPr>
              <w:t xml:space="preserve">риложение № 5 к Правилам </w:t>
            </w:r>
          </w:p>
        </w:tc>
        <w:tc>
          <w:tcPr>
            <w:tcW w:w="1417" w:type="dxa"/>
            <w:vMerge w:val="restart"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18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9.1.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8E14D1" w:rsidRPr="00880BCD" w:rsidRDefault="008E14D1" w:rsidP="00583EAF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416"/>
        </w:trPr>
        <w:tc>
          <w:tcPr>
            <w:tcW w:w="675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9.2.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8E14D1" w:rsidP="008E14D1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необщего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E14D1">
        <w:trPr>
          <w:trHeight w:val="886"/>
        </w:trPr>
        <w:tc>
          <w:tcPr>
            <w:tcW w:w="675" w:type="dxa"/>
            <w:tcBorders>
              <w:bottom w:val="single" w:sz="4" w:space="0" w:color="auto"/>
            </w:tcBorders>
          </w:tcPr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10.</w:t>
            </w: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8E14D1" w:rsidRPr="00880BCD" w:rsidRDefault="008E14D1" w:rsidP="008E14D1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 к организации движения поездов на железнодорожном транспорте:</w:t>
            </w:r>
          </w:p>
          <w:p w:rsidR="008E14D1" w:rsidRPr="00880BCD" w:rsidRDefault="008E14D1" w:rsidP="00D16933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4360" w:type="dxa"/>
            <w:vMerge w:val="restart"/>
            <w:tcBorders>
              <w:bottom w:val="single" w:sz="4" w:space="0" w:color="000000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пункт 1 статьи 18, статьи 20, 21, 24 Федерального закона № 17-ФЗ; </w:t>
            </w:r>
          </w:p>
          <w:p w:rsidR="008E14D1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8E14D1" w:rsidRPr="00880BCD">
              <w:rPr>
                <w:rFonts w:eastAsia="Calibri" w:cs="Times New Roman"/>
                <w:sz w:val="20"/>
                <w:szCs w:val="20"/>
              </w:rPr>
              <w:t xml:space="preserve">риложение № 6 к Правилам 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E14D1">
        <w:trPr>
          <w:trHeight w:val="4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10.1.</w:t>
            </w: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E14D1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</w:tcPr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10.2.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необщего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пользования?</w:t>
            </w:r>
          </w:p>
        </w:tc>
        <w:tc>
          <w:tcPr>
            <w:tcW w:w="4360" w:type="dxa"/>
            <w:vMerge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1868"/>
        </w:trPr>
        <w:tc>
          <w:tcPr>
            <w:tcW w:w="675" w:type="dxa"/>
            <w:tcBorders>
              <w:bottom w:val="single" w:sz="4" w:space="0" w:color="auto"/>
            </w:tcBorders>
          </w:tcPr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11.</w:t>
            </w: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8E14D1" w:rsidRPr="00880BCD" w:rsidRDefault="008E14D1" w:rsidP="001A3013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 к единой системе видимых и звуковых сигналов для передачи приказов и указаний, относящихся к движению поездов и маневровой работе, типу сигнальных приборов, при помощи которых эти сигналы подаютс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я на железнодорожном транспорте:</w:t>
            </w:r>
          </w:p>
          <w:p w:rsidR="008E14D1" w:rsidRPr="00880BCD" w:rsidRDefault="008E14D1" w:rsidP="001A3013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4360" w:type="dxa"/>
            <w:vMerge w:val="restart"/>
            <w:shd w:val="clear" w:color="auto" w:fill="auto"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статьи 11-18 Федерального закона № 17-ФЗ;</w:t>
            </w:r>
          </w:p>
          <w:p w:rsidR="008E14D1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8E14D1" w:rsidRPr="00880BCD">
              <w:rPr>
                <w:rFonts w:eastAsia="Calibri" w:cs="Times New Roman"/>
                <w:sz w:val="20"/>
                <w:szCs w:val="20"/>
              </w:rPr>
              <w:t xml:space="preserve">риложение № 7 к Правилам </w:t>
            </w:r>
          </w:p>
        </w:tc>
        <w:tc>
          <w:tcPr>
            <w:tcW w:w="1417" w:type="dxa"/>
            <w:vMerge w:val="restart"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35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11.1.</w:t>
            </w:r>
          </w:p>
          <w:p w:rsidR="008E14D1" w:rsidRPr="00880BCD" w:rsidRDefault="008E14D1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8E14D1" w:rsidRPr="00880BCD" w:rsidRDefault="008E14D1" w:rsidP="001A3013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  <w:shd w:val="clear" w:color="auto" w:fill="auto"/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E14D1" w:rsidRPr="00880BCD" w:rsidRDefault="008E14D1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459"/>
        </w:trPr>
        <w:tc>
          <w:tcPr>
            <w:tcW w:w="675" w:type="dxa"/>
            <w:tcBorders>
              <w:top w:val="single" w:sz="4" w:space="0" w:color="auto"/>
            </w:tcBorders>
          </w:tcPr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11.2.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8E14D1" w:rsidP="001A3013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необщего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пользования?</w:t>
            </w:r>
          </w:p>
        </w:tc>
        <w:tc>
          <w:tcPr>
            <w:tcW w:w="4360" w:type="dxa"/>
            <w:vMerge/>
            <w:shd w:val="clear" w:color="auto" w:fill="auto"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42049A">
        <w:trPr>
          <w:trHeight w:val="530"/>
        </w:trPr>
        <w:tc>
          <w:tcPr>
            <w:tcW w:w="675" w:type="dxa"/>
            <w:tcBorders>
              <w:bottom w:val="single" w:sz="4" w:space="0" w:color="auto"/>
            </w:tcBorders>
          </w:tcPr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12.</w:t>
            </w:r>
          </w:p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3C1074" w:rsidRPr="00880BCD" w:rsidRDefault="003C1074" w:rsidP="004C144C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 организации движения поездов и маневровой работы:</w:t>
            </w:r>
          </w:p>
          <w:p w:rsidR="003C1074" w:rsidRPr="00880BCD" w:rsidRDefault="003C1074" w:rsidP="008E14D1">
            <w:pPr>
              <w:ind w:firstLine="0"/>
              <w:rPr>
                <w:rFonts w:eastAsia="Calibri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4360" w:type="dxa"/>
            <w:vMerge w:val="restart"/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статьи 11-18 Федерального закона № 17-ФЗ;</w:t>
            </w:r>
          </w:p>
          <w:p w:rsidR="003C1074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3C1074" w:rsidRPr="00880BCD">
              <w:rPr>
                <w:rFonts w:eastAsia="Calibri" w:cs="Times New Roman"/>
                <w:sz w:val="20"/>
                <w:szCs w:val="20"/>
              </w:rPr>
              <w:t xml:space="preserve">риложение № 8 к Правилам </w:t>
            </w:r>
          </w:p>
        </w:tc>
        <w:tc>
          <w:tcPr>
            <w:tcW w:w="1417" w:type="dxa"/>
            <w:vMerge w:val="restart"/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41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C1074" w:rsidRPr="00880BCD" w:rsidRDefault="003C1074" w:rsidP="003C1074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12.1.</w:t>
            </w:r>
          </w:p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3C1074" w:rsidRPr="00880BCD" w:rsidRDefault="003C1074" w:rsidP="008E14D1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880BCD">
        <w:trPr>
          <w:trHeight w:val="511"/>
        </w:trPr>
        <w:tc>
          <w:tcPr>
            <w:tcW w:w="675" w:type="dxa"/>
            <w:tcBorders>
              <w:top w:val="single" w:sz="4" w:space="0" w:color="auto"/>
            </w:tcBorders>
          </w:tcPr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12.2.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3C1074" w:rsidRPr="00880BCD" w:rsidRDefault="003C1074" w:rsidP="004C144C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на железнодорожных путях необщего 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пользования?</w:t>
            </w:r>
          </w:p>
        </w:tc>
        <w:tc>
          <w:tcPr>
            <w:tcW w:w="4360" w:type="dxa"/>
            <w:vMerge/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D16933">
        <w:trPr>
          <w:trHeight w:val="318"/>
        </w:trPr>
        <w:tc>
          <w:tcPr>
            <w:tcW w:w="675" w:type="dxa"/>
          </w:tcPr>
          <w:p w:rsidR="00AD6747" w:rsidRPr="00880BCD" w:rsidRDefault="00AD6747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13</w:t>
            </w:r>
            <w:r w:rsidR="00CD41C4" w:rsidRPr="00880BCD">
              <w:rPr>
                <w:rFonts w:eastAsia="Calibri" w:cs="Times New Roman"/>
                <w:sz w:val="20"/>
                <w:szCs w:val="20"/>
              </w:rPr>
              <w:t>.</w:t>
            </w:r>
          </w:p>
        </w:tc>
        <w:tc>
          <w:tcPr>
            <w:tcW w:w="3856" w:type="dxa"/>
          </w:tcPr>
          <w:p w:rsidR="00AD6747" w:rsidRPr="00880BCD" w:rsidRDefault="00AD6747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Соблюдаются ли требования к эксплуатации объектов инфраструктуры, железнодорожного подвижного состава и организации движения на участках обращения скоростных и высокоскоростных пассажирских поездов со скоростью от 140 до 250 км/ч включительно?</w:t>
            </w:r>
          </w:p>
        </w:tc>
        <w:tc>
          <w:tcPr>
            <w:tcW w:w="4360" w:type="dxa"/>
          </w:tcPr>
          <w:p w:rsidR="00AD6747" w:rsidRPr="00880BCD" w:rsidRDefault="00EF5039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 xml:space="preserve">статьи </w:t>
            </w:r>
            <w:r w:rsidR="00AD6747" w:rsidRPr="00880BCD">
              <w:rPr>
                <w:rFonts w:eastAsia="Calibri" w:cs="Times New Roman"/>
                <w:sz w:val="20"/>
                <w:szCs w:val="20"/>
              </w:rPr>
              <w:t>15-</w:t>
            </w:r>
            <w:r w:rsidR="0081258B" w:rsidRPr="00880BCD">
              <w:rPr>
                <w:rFonts w:eastAsia="Calibri" w:cs="Times New Roman"/>
                <w:sz w:val="20"/>
                <w:szCs w:val="20"/>
              </w:rPr>
              <w:t>17</w:t>
            </w:r>
            <w:r w:rsidR="007F389E"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8E2D0D" w:rsidRPr="00880BCD">
              <w:rPr>
                <w:rFonts w:eastAsia="Calibri" w:cs="Times New Roman"/>
                <w:sz w:val="20"/>
                <w:szCs w:val="20"/>
              </w:rPr>
              <w:t xml:space="preserve">Федерального закона </w:t>
            </w:r>
            <w:r w:rsidR="0081258B" w:rsidRPr="00880BCD">
              <w:rPr>
                <w:rFonts w:eastAsia="Calibri" w:cs="Times New Roman"/>
                <w:sz w:val="20"/>
                <w:szCs w:val="20"/>
              </w:rPr>
              <w:t>№</w:t>
            </w:r>
            <w:r w:rsidR="00AD6747" w:rsidRPr="00880BCD">
              <w:rPr>
                <w:rFonts w:eastAsia="Calibri" w:cs="Times New Roman"/>
                <w:sz w:val="20"/>
                <w:szCs w:val="20"/>
              </w:rPr>
              <w:t xml:space="preserve"> 17-ФЗ</w:t>
            </w:r>
            <w:r w:rsidR="009F4BE7" w:rsidRPr="00880BCD">
              <w:rPr>
                <w:rFonts w:eastAsia="Calibri" w:cs="Times New Roman"/>
                <w:sz w:val="20"/>
                <w:szCs w:val="20"/>
              </w:rPr>
              <w:t>;</w:t>
            </w:r>
          </w:p>
          <w:p w:rsidR="00AD6747" w:rsidRPr="00880BCD" w:rsidRDefault="007262E0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</w:t>
            </w:r>
            <w:r w:rsidR="00AD6747" w:rsidRPr="00880BCD">
              <w:rPr>
                <w:rFonts w:eastAsia="Calibri" w:cs="Times New Roman"/>
                <w:sz w:val="20"/>
                <w:szCs w:val="20"/>
              </w:rPr>
              <w:t>риложение № 9</w:t>
            </w:r>
            <w:r w:rsidR="009621A2" w:rsidRPr="00880BCD">
              <w:rPr>
                <w:rFonts w:eastAsia="Calibri" w:cs="Times New Roman"/>
                <w:sz w:val="20"/>
                <w:szCs w:val="20"/>
              </w:rPr>
              <w:t xml:space="preserve"> к</w:t>
            </w:r>
            <w:r w:rsidR="00AD6747" w:rsidRPr="00880BCD">
              <w:rPr>
                <w:rFonts w:eastAsia="Calibri" w:cs="Times New Roman"/>
                <w:sz w:val="20"/>
                <w:szCs w:val="20"/>
              </w:rPr>
              <w:t xml:space="preserve"> Правил</w:t>
            </w:r>
            <w:r w:rsidR="009621A2" w:rsidRPr="00880BCD">
              <w:rPr>
                <w:rFonts w:eastAsia="Calibri" w:cs="Times New Roman"/>
                <w:sz w:val="20"/>
                <w:szCs w:val="20"/>
              </w:rPr>
              <w:t>ам</w:t>
            </w:r>
            <w:r w:rsidR="00AD6747"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AD6747" w:rsidRPr="00880BCD" w:rsidRDefault="00AD6747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3C1074">
        <w:trPr>
          <w:trHeight w:val="220"/>
        </w:trPr>
        <w:tc>
          <w:tcPr>
            <w:tcW w:w="675" w:type="dxa"/>
            <w:tcBorders>
              <w:bottom w:val="single" w:sz="4" w:space="0" w:color="auto"/>
            </w:tcBorders>
          </w:tcPr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14.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Имеется </w:t>
            </w:r>
            <w:r w:rsidRPr="00732B4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ли</w:t>
            </w:r>
            <w:r w:rsidR="00732B4D" w:rsidRPr="003D72A8">
              <w:rPr>
                <w:rFonts w:eastAsia="Calibri" w:cs="Times New Roman"/>
                <w:sz w:val="20"/>
                <w:szCs w:val="20"/>
              </w:rPr>
              <w:t xml:space="preserve"> у проверяемого юридического лица или индивидуального предпринимателя</w:t>
            </w:r>
            <w:r w:rsidRPr="00732B4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лицензия</w:t>
            </w:r>
            <w:r w:rsidR="00C1318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на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:</w:t>
            </w:r>
          </w:p>
        </w:tc>
        <w:tc>
          <w:tcPr>
            <w:tcW w:w="4360" w:type="dxa"/>
            <w:vMerge w:val="restart"/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статьи 5, 12 Федерального закона № 17-ФЗ;</w:t>
            </w:r>
          </w:p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статья 12 Федерального закона от 04.05.2011                          № 99-ФЗ «О лицензировании отдельных видов деятельности»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9"/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3C1074">
        <w:trPr>
          <w:trHeight w:val="4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14.1.</w:t>
            </w:r>
          </w:p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3C1074" w:rsidRPr="00880BCD" w:rsidRDefault="00C1318D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деятельность </w:t>
            </w:r>
            <w:r w:rsidR="003C1074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 перевозкам железнодорожным транспортом опасных грузов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  <w:bookmarkStart w:id="10" w:name="_GoBack"/>
            <w:bookmarkEnd w:id="10"/>
          </w:p>
        </w:tc>
        <w:tc>
          <w:tcPr>
            <w:tcW w:w="4360" w:type="dxa"/>
            <w:vMerge/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9268E7">
        <w:trPr>
          <w:trHeight w:val="62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lastRenderedPageBreak/>
              <w:t>14.2.</w:t>
            </w: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погрузочно-разгрузочн</w:t>
            </w:r>
            <w:r w:rsidR="00C1318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ую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деятельност</w:t>
            </w:r>
            <w:r w:rsidR="00C1318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ь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применительно к опасным грузам на железнодорожном транспорте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9268E7">
        <w:trPr>
          <w:trHeight w:val="624"/>
        </w:trPr>
        <w:tc>
          <w:tcPr>
            <w:tcW w:w="675" w:type="dxa"/>
            <w:tcBorders>
              <w:top w:val="single" w:sz="4" w:space="0" w:color="auto"/>
            </w:tcBorders>
          </w:tcPr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14.3.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C1318D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деятельность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="005A7A6C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 перевозкам железнодорожным транспортом пассажиров?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B94754">
        <w:trPr>
          <w:trHeight w:val="650"/>
        </w:trPr>
        <w:tc>
          <w:tcPr>
            <w:tcW w:w="675" w:type="dxa"/>
            <w:tcBorders>
              <w:bottom w:val="single" w:sz="4" w:space="0" w:color="auto"/>
            </w:tcBorders>
          </w:tcPr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15.</w:t>
            </w:r>
          </w:p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Имеется ли уведомление о начале осуществления отдельных видов предпринимательской деятельности:</w:t>
            </w:r>
          </w:p>
        </w:tc>
        <w:tc>
          <w:tcPr>
            <w:tcW w:w="4360" w:type="dxa"/>
            <w:vMerge w:val="restart"/>
          </w:tcPr>
          <w:p w:rsidR="003C1074" w:rsidRPr="00880BCD" w:rsidRDefault="003C1074" w:rsidP="00AD674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часть 1 статьи 8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</w:t>
            </w:r>
          </w:p>
          <w:p w:rsidR="003C1074" w:rsidRPr="00880BCD" w:rsidRDefault="003C1074" w:rsidP="00AD674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муниципального контроля»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10"/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; </w:t>
            </w:r>
          </w:p>
          <w:p w:rsidR="003C1074" w:rsidRPr="00880BCD" w:rsidRDefault="003C1074" w:rsidP="00AD674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главы 1-2 Правил представления уведомлений о начале осуществления отдельных видов</w:t>
            </w:r>
          </w:p>
          <w:p w:rsidR="003C1074" w:rsidRPr="00880BCD" w:rsidRDefault="003C1074" w:rsidP="009D71E5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предпринимательской деятельности и учета указанных уведомлений, утвержденных постановлением Правительства Российской Федерации от 16.07.2009 № 584                          «Об уведомительном порядке начала осуществления отдельных видов предпринимательской деятельности»</w:t>
            </w:r>
            <w:r w:rsidRPr="00880BCD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11"/>
            </w:r>
            <w:r w:rsidRPr="00880BC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3C1074" w:rsidRPr="00880BCD" w:rsidRDefault="003C1074" w:rsidP="00AD674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3C1074">
        <w:trPr>
          <w:trHeight w:val="49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15.1.</w:t>
            </w:r>
          </w:p>
          <w:p w:rsidR="003C1074" w:rsidRPr="00880BCD" w:rsidRDefault="003C1074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3C1074" w:rsidRPr="00880BCD" w:rsidRDefault="003C1074" w:rsidP="003C1074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 перевозке железнодорожным транспортом грузов (за исключением опасных грузов)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</w:p>
          <w:p w:rsidR="003C1074" w:rsidRPr="00880BCD" w:rsidRDefault="003C1074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4360" w:type="dxa"/>
            <w:vMerge/>
          </w:tcPr>
          <w:p w:rsidR="003C1074" w:rsidRPr="00880BCD" w:rsidRDefault="003C1074" w:rsidP="00AD674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C1074" w:rsidRPr="00880BCD" w:rsidRDefault="003C1074" w:rsidP="00AD674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5B7E9B">
        <w:trPr>
          <w:trHeight w:val="6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15.2.</w:t>
            </w: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 перевозке железнодорожным транспортом грузобагажа</w:t>
            </w:r>
            <w:r w:rsidR="007262E0"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A7A6C" w:rsidRPr="00880BCD" w:rsidRDefault="005A7A6C" w:rsidP="00AD674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80BCD" w:rsidRPr="00880BCD" w:rsidTr="009D71E5">
        <w:trPr>
          <w:trHeight w:val="1648"/>
        </w:trPr>
        <w:tc>
          <w:tcPr>
            <w:tcW w:w="675" w:type="dxa"/>
            <w:tcBorders>
              <w:top w:val="single" w:sz="4" w:space="0" w:color="auto"/>
            </w:tcBorders>
          </w:tcPr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80BCD">
              <w:rPr>
                <w:rFonts w:eastAsia="Calibri" w:cs="Times New Roman"/>
                <w:sz w:val="20"/>
                <w:szCs w:val="20"/>
              </w:rPr>
              <w:t>15.3</w:t>
            </w:r>
            <w:r w:rsidR="0040223A">
              <w:rPr>
                <w:rFonts w:eastAsia="Calibri" w:cs="Times New Roman"/>
                <w:sz w:val="20"/>
                <w:szCs w:val="20"/>
              </w:rPr>
              <w:t>.</w:t>
            </w: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5A7A6C" w:rsidRPr="00880BCD" w:rsidRDefault="005A7A6C" w:rsidP="001B5F0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по перевозке грузов (перемещени</w:t>
            </w:r>
            <w:r w:rsidR="00E924E0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>ю</w:t>
            </w:r>
            <w:r w:rsidRPr="00880BCD">
              <w:rPr>
                <w:rFonts w:eastAsia="Calibri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грузов без заключения договора перевозки) по железнодорожным путям общего пользования, за исключением уборки с железнодорожных выставочных путей прибывших вагонов, их возврата на железнодорожные выставочные пути?</w:t>
            </w:r>
          </w:p>
        </w:tc>
        <w:tc>
          <w:tcPr>
            <w:tcW w:w="4360" w:type="dxa"/>
            <w:vMerge/>
          </w:tcPr>
          <w:p w:rsidR="005A7A6C" w:rsidRPr="00880BCD" w:rsidRDefault="005A7A6C" w:rsidP="00AD6747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A7A6C" w:rsidRPr="00880BCD" w:rsidRDefault="005A7A6C" w:rsidP="00AD674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1B5F0A" w:rsidRPr="00880BCD" w:rsidRDefault="001B5F0A" w:rsidP="001B5F0A">
      <w:pPr>
        <w:widowControl w:val="0"/>
        <w:autoSpaceDE w:val="0"/>
        <w:autoSpaceDN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880BCD">
        <w:rPr>
          <w:rFonts w:eastAsia="Times New Roman" w:cs="Times New Roman"/>
          <w:sz w:val="24"/>
          <w:szCs w:val="24"/>
          <w:lang w:eastAsia="ru-RU"/>
        </w:rPr>
        <w:t>*</w:t>
      </w:r>
      <w:r w:rsidR="00FD4157" w:rsidRPr="00880BCD">
        <w:rPr>
          <w:rFonts w:eastAsia="Times New Roman" w:cs="Times New Roman"/>
          <w:sz w:val="20"/>
          <w:szCs w:val="20"/>
          <w:lang w:eastAsia="ru-RU"/>
        </w:rPr>
        <w:t>Перечень вопросов, отражающих содержание обязательных требований в области железнодорожного транспорта в</w:t>
      </w:r>
      <w:r w:rsidR="00FD4157" w:rsidRPr="00880BCD">
        <w:rPr>
          <w:rFonts w:eastAsia="Times New Roman" w:cs="Times New Roman"/>
          <w:b/>
          <w:sz w:val="20"/>
          <w:szCs w:val="20"/>
          <w:lang w:eastAsia="ru-RU"/>
        </w:rPr>
        <w:t xml:space="preserve"> </w:t>
      </w:r>
      <w:r w:rsidR="00FD4157" w:rsidRPr="00880BCD">
        <w:rPr>
          <w:rFonts w:eastAsia="Times New Roman" w:cs="Times New Roman"/>
          <w:sz w:val="20"/>
          <w:szCs w:val="20"/>
          <w:lang w:eastAsia="ru-RU"/>
        </w:rPr>
        <w:t>отношении юридических лиц и индивидуальных предпринимателей по соблюдению требований безопасности движения и эксплуатации</w:t>
      </w:r>
      <w:r w:rsidR="002D3D52" w:rsidRPr="00880BCD">
        <w:rPr>
          <w:rFonts w:eastAsia="Times New Roman" w:cs="Times New Roman"/>
          <w:sz w:val="20"/>
          <w:szCs w:val="20"/>
          <w:lang w:eastAsia="ru-RU"/>
        </w:rPr>
        <w:t>,</w:t>
      </w:r>
      <w:r w:rsidR="00FD4157" w:rsidRPr="00880BCD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80BCD">
        <w:rPr>
          <w:rFonts w:eastAsia="Times New Roman" w:cs="Times New Roman"/>
          <w:sz w:val="20"/>
          <w:szCs w:val="20"/>
          <w:lang w:eastAsia="ru-RU"/>
        </w:rPr>
        <w:t>размещается</w:t>
      </w:r>
      <w:r w:rsidR="00E111F1" w:rsidRPr="00880BCD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80BCD">
        <w:rPr>
          <w:rFonts w:eastAsia="Times New Roman" w:cs="Times New Roman"/>
          <w:sz w:val="20"/>
          <w:szCs w:val="20"/>
          <w:lang w:eastAsia="ru-RU"/>
        </w:rPr>
        <w:t>на официальном сайте Ространснадзора в информационно-телекоммуникационной сети «Интернет».</w:t>
      </w:r>
    </w:p>
    <w:p w:rsidR="001B5F0A" w:rsidRPr="00880BCD" w:rsidRDefault="001B5F0A" w:rsidP="001B5F0A">
      <w:pPr>
        <w:widowControl w:val="0"/>
        <w:autoSpaceDE w:val="0"/>
        <w:autoSpaceDN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1B5F0A" w:rsidRPr="00880BCD" w:rsidRDefault="001B5F0A" w:rsidP="001B5F0A">
      <w:pPr>
        <w:widowControl w:val="0"/>
        <w:autoSpaceDE w:val="0"/>
        <w:autoSpaceDN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880BCD">
        <w:rPr>
          <w:rFonts w:eastAsia="Times New Roman" w:cs="Times New Roman"/>
          <w:sz w:val="20"/>
          <w:szCs w:val="20"/>
          <w:lang w:eastAsia="ru-RU"/>
        </w:rPr>
        <w:t xml:space="preserve">_______________                                               </w:t>
      </w:r>
      <w:r w:rsidR="00FD4157" w:rsidRPr="00880BCD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</w:t>
      </w:r>
      <w:r w:rsidRPr="00880BCD">
        <w:rPr>
          <w:rFonts w:eastAsia="Times New Roman" w:cs="Times New Roman"/>
          <w:sz w:val="20"/>
          <w:szCs w:val="20"/>
          <w:lang w:eastAsia="ru-RU"/>
        </w:rPr>
        <w:t xml:space="preserve">        ____________________</w:t>
      </w:r>
    </w:p>
    <w:p w:rsidR="001B5F0A" w:rsidRPr="00880BCD" w:rsidRDefault="001B5F0A" w:rsidP="001B5F0A">
      <w:pPr>
        <w:widowControl w:val="0"/>
        <w:autoSpaceDE w:val="0"/>
        <w:autoSpaceDN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880BCD">
        <w:rPr>
          <w:rFonts w:eastAsia="Times New Roman" w:cs="Times New Roman"/>
          <w:sz w:val="20"/>
          <w:szCs w:val="20"/>
          <w:lang w:eastAsia="ru-RU"/>
        </w:rPr>
        <w:t xml:space="preserve">        (подпись)                                                       </w:t>
      </w:r>
      <w:r w:rsidR="00FD4157" w:rsidRPr="00880BCD">
        <w:rPr>
          <w:rFonts w:eastAsia="Times New Roman" w:cs="Times New Roman"/>
          <w:sz w:val="20"/>
          <w:szCs w:val="20"/>
          <w:lang w:eastAsia="ru-RU"/>
        </w:rPr>
        <w:t xml:space="preserve">  </w:t>
      </w:r>
      <w:r w:rsidRPr="00880BCD">
        <w:rPr>
          <w:rFonts w:eastAsia="Times New Roman" w:cs="Times New Roman"/>
          <w:sz w:val="20"/>
          <w:szCs w:val="20"/>
          <w:lang w:eastAsia="ru-RU"/>
        </w:rPr>
        <w:t xml:space="preserve">                                 (инициалы, фамилия должностного лица)</w:t>
      </w:r>
    </w:p>
    <w:p w:rsidR="001B5F0A" w:rsidRPr="00880BCD" w:rsidRDefault="001B5F0A" w:rsidP="001B5F0A">
      <w:pPr>
        <w:widowControl w:val="0"/>
        <w:autoSpaceDE w:val="0"/>
        <w:autoSpaceDN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sectPr w:rsidR="001B5F0A" w:rsidRPr="00880BCD" w:rsidSect="00AB2F16">
      <w:headerReference w:type="default" r:id="rId8"/>
      <w:pgSz w:w="11906" w:h="16838"/>
      <w:pgMar w:top="426" w:right="566" w:bottom="96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846" w:rsidRDefault="00B62846" w:rsidP="00AD6747">
      <w:r>
        <w:separator/>
      </w:r>
    </w:p>
  </w:endnote>
  <w:endnote w:type="continuationSeparator" w:id="0">
    <w:p w:rsidR="00B62846" w:rsidRDefault="00B62846" w:rsidP="00AD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846" w:rsidRDefault="00B62846" w:rsidP="00AD6747">
      <w:r>
        <w:separator/>
      </w:r>
    </w:p>
  </w:footnote>
  <w:footnote w:type="continuationSeparator" w:id="0">
    <w:p w:rsidR="00B62846" w:rsidRDefault="00B62846" w:rsidP="00AD6747">
      <w:r>
        <w:continuationSeparator/>
      </w:r>
    </w:p>
  </w:footnote>
  <w:footnote w:id="1">
    <w:p w:rsidR="00AD6747" w:rsidRPr="00FD4157" w:rsidRDefault="00AD6747" w:rsidP="00AD6747">
      <w:pPr>
        <w:pStyle w:val="a5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157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FD4157">
        <w:rPr>
          <w:rFonts w:ascii="Times New Roman" w:hAnsi="Times New Roman" w:cs="Times New Roman"/>
          <w:sz w:val="20"/>
          <w:szCs w:val="20"/>
        </w:rPr>
        <w:t xml:space="preserve"> </w:t>
      </w:r>
      <w:r w:rsidRPr="00FD41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Настоящая форма проверочного листа (списка контрольных вопросов) (далее – проверочный лист) применяется в ходе плановой проверки, проводимой </w:t>
      </w:r>
      <w:r w:rsidR="00355B67" w:rsidRPr="00FD4157">
        <w:rPr>
          <w:rFonts w:ascii="Times New Roman" w:eastAsia="Times New Roman" w:hAnsi="Times New Roman" w:cs="Times New Roman"/>
          <w:sz w:val="20"/>
          <w:szCs w:val="20"/>
          <w:lang w:eastAsia="ru-RU"/>
        </w:rPr>
        <w:t>в области железнодорожного транспорта в отношении юридических лиц и индивидуальных предпринимателей по соблюдению требований безопасности движения и эксплуатации</w:t>
      </w:r>
      <w:r w:rsidR="0052453F" w:rsidRPr="00FD415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D6747" w:rsidRPr="00FD4157" w:rsidRDefault="00AD6747" w:rsidP="00AD6747">
      <w:pPr>
        <w:pStyle w:val="a5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15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 или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AD6747" w:rsidRPr="00FD4157" w:rsidRDefault="00AD6747" w:rsidP="00AD6747">
      <w:pPr>
        <w:pStyle w:val="a6"/>
        <w:rPr>
          <w:rFonts w:ascii="Times New Roman" w:hAnsi="Times New Roman" w:cs="Times New Roman"/>
        </w:rPr>
      </w:pPr>
    </w:p>
  </w:footnote>
  <w:footnote w:id="2">
    <w:p w:rsidR="00AD6747" w:rsidRPr="001B5F0A" w:rsidRDefault="00AD6747" w:rsidP="001B5F0A">
      <w:pPr>
        <w:pStyle w:val="a6"/>
        <w:spacing w:line="240" w:lineRule="atLeast"/>
        <w:ind w:firstLine="426"/>
        <w:jc w:val="both"/>
        <w:rPr>
          <w:rFonts w:ascii="Times New Roman" w:hAnsi="Times New Roman" w:cs="Times New Roman"/>
        </w:rPr>
      </w:pPr>
      <w:r w:rsidRPr="00763678">
        <w:rPr>
          <w:rFonts w:ascii="Times New Roman" w:hAnsi="Times New Roman" w:cs="Times New Roman"/>
          <w:sz w:val="22"/>
          <w:szCs w:val="22"/>
          <w:vertAlign w:val="superscript"/>
        </w:rPr>
        <w:footnoteRef/>
      </w:r>
      <w:r w:rsidRPr="00763678">
        <w:rPr>
          <w:rFonts w:ascii="Times New Roman" w:hAnsi="Times New Roman" w:cs="Times New Roman"/>
          <w:sz w:val="22"/>
          <w:szCs w:val="22"/>
        </w:rPr>
        <w:t xml:space="preserve"> </w:t>
      </w:r>
      <w:r w:rsidRPr="001B5F0A">
        <w:rPr>
          <w:rFonts w:ascii="Times New Roman" w:hAnsi="Times New Roman" w:cs="Times New Roman"/>
        </w:rPr>
        <w:t>Указывается: «да», «нет», либо «требование не применяется».</w:t>
      </w:r>
    </w:p>
  </w:footnote>
  <w:footnote w:id="3">
    <w:p w:rsidR="00603E24" w:rsidRPr="001B5F0A" w:rsidRDefault="00603E24" w:rsidP="001B5F0A">
      <w:pPr>
        <w:autoSpaceDE w:val="0"/>
        <w:autoSpaceDN w:val="0"/>
        <w:adjustRightInd w:val="0"/>
        <w:ind w:firstLine="426"/>
        <w:rPr>
          <w:rFonts w:cs="Times New Roman"/>
        </w:rPr>
      </w:pPr>
      <w:r w:rsidRPr="00763678">
        <w:rPr>
          <w:rStyle w:val="a8"/>
          <w:rFonts w:cs="Times New Roman"/>
          <w:sz w:val="20"/>
          <w:szCs w:val="20"/>
        </w:rPr>
        <w:footnoteRef/>
      </w:r>
      <w:r w:rsidRPr="001B5F0A">
        <w:rPr>
          <w:rFonts w:cs="Times New Roman"/>
        </w:rPr>
        <w:t xml:space="preserve"> </w:t>
      </w:r>
      <w:r w:rsidRPr="001B5F0A">
        <w:rPr>
          <w:rFonts w:cs="Times New Roman"/>
          <w:sz w:val="20"/>
          <w:szCs w:val="20"/>
        </w:rPr>
        <w:t xml:space="preserve">Решение Комиссии Таможенного союза от 15 июля 2011 г. № 710 «О принятии технических регламентов Таможенного союза «О безопасности железнодорожного подвижного состава», «О безопасности высокоскоростного железнодорожного транспорта» и «О безопасности инфраструктуры железнодорожного транспорта» (опубликовано 2 августа 2011 г. на официальном сайте Комиссии Таможенного союза </w:t>
      </w:r>
      <w:hyperlink r:id="rId1" w:history="1">
        <w:r w:rsidRPr="001B5F0A">
          <w:rPr>
            <w:rStyle w:val="1"/>
            <w:rFonts w:cs="Times New Roman"/>
            <w:color w:val="auto"/>
            <w:sz w:val="20"/>
            <w:szCs w:val="20"/>
          </w:rPr>
          <w:t>http://www.tsouz.ru/</w:t>
        </w:r>
      </w:hyperlink>
      <w:r w:rsidRPr="001B5F0A">
        <w:rPr>
          <w:rFonts w:cs="Times New Roman"/>
          <w:sz w:val="20"/>
          <w:szCs w:val="20"/>
        </w:rPr>
        <w:t xml:space="preserve"> в информационно-телекоммуникационной сети "Интернет").</w:t>
      </w:r>
    </w:p>
  </w:footnote>
  <w:footnote w:id="4">
    <w:p w:rsidR="00603E24" w:rsidRPr="001B5F0A" w:rsidRDefault="00603E24" w:rsidP="001B5F0A">
      <w:pPr>
        <w:autoSpaceDE w:val="0"/>
        <w:autoSpaceDN w:val="0"/>
        <w:adjustRightInd w:val="0"/>
        <w:ind w:firstLine="426"/>
      </w:pPr>
      <w:r w:rsidRPr="00763678">
        <w:rPr>
          <w:rStyle w:val="a8"/>
          <w:rFonts w:cs="Times New Roman"/>
          <w:sz w:val="20"/>
          <w:szCs w:val="20"/>
        </w:rPr>
        <w:footnoteRef/>
      </w:r>
      <w:r w:rsidRPr="001B5F0A">
        <w:rPr>
          <w:rFonts w:cs="Times New Roman"/>
        </w:rPr>
        <w:t xml:space="preserve"> </w:t>
      </w:r>
      <w:r w:rsidRPr="001B5F0A">
        <w:rPr>
          <w:rFonts w:cs="Times New Roman"/>
          <w:sz w:val="20"/>
          <w:szCs w:val="20"/>
        </w:rPr>
        <w:t xml:space="preserve">Решение Комиссии Таможенного союза от 15 июля 2011 г. № 710 «О принятии технических регламентов Таможенного союза «О безопасности железнодорожного подвижного состава», «О безопасности высокоскоростного железнодорожного транспорта» и «О безопасности инфраструктуры железнодорожного транспорта» (опубликовано 2 августа 2011 г. на официальном сайте Комиссии Таможенного союза </w:t>
      </w:r>
      <w:hyperlink r:id="rId2" w:history="1">
        <w:r w:rsidRPr="001B5F0A">
          <w:rPr>
            <w:rStyle w:val="1"/>
            <w:rFonts w:cs="Times New Roman"/>
            <w:color w:val="auto"/>
            <w:sz w:val="20"/>
            <w:szCs w:val="20"/>
          </w:rPr>
          <w:t>http://www.tsouz.ru/</w:t>
        </w:r>
      </w:hyperlink>
      <w:r w:rsidRPr="001B5F0A">
        <w:rPr>
          <w:rFonts w:cs="Times New Roman"/>
          <w:sz w:val="20"/>
          <w:szCs w:val="20"/>
        </w:rPr>
        <w:t xml:space="preserve"> в информационно-телекоммуникационной сети "Интернет").</w:t>
      </w:r>
    </w:p>
  </w:footnote>
  <w:footnote w:id="5">
    <w:p w:rsidR="00603E24" w:rsidRPr="001B5F0A" w:rsidRDefault="00603E24" w:rsidP="001B5F0A">
      <w:pPr>
        <w:pStyle w:val="a6"/>
        <w:ind w:firstLine="426"/>
        <w:jc w:val="both"/>
      </w:pPr>
      <w:r w:rsidRPr="001B5F0A">
        <w:rPr>
          <w:rStyle w:val="a8"/>
          <w:rFonts w:ascii="Times New Roman" w:hAnsi="Times New Roman" w:cs="Times New Roman"/>
        </w:rPr>
        <w:footnoteRef/>
      </w:r>
      <w:r w:rsidRPr="001B5F0A">
        <w:rPr>
          <w:rFonts w:ascii="Times New Roman" w:hAnsi="Times New Roman" w:cs="Times New Roman"/>
        </w:rPr>
        <w:t xml:space="preserve"> Официальный сайт Евразийской экономической комиссии http://www.eurasiancommission.org/, 2014.</w:t>
      </w:r>
    </w:p>
  </w:footnote>
  <w:footnote w:id="6">
    <w:p w:rsidR="00603E24" w:rsidRPr="001B5F0A" w:rsidRDefault="00603E24" w:rsidP="001B5F0A">
      <w:pPr>
        <w:autoSpaceDE w:val="0"/>
        <w:autoSpaceDN w:val="0"/>
        <w:adjustRightInd w:val="0"/>
        <w:ind w:firstLine="426"/>
        <w:rPr>
          <w:rFonts w:cs="Times New Roman"/>
        </w:rPr>
      </w:pPr>
      <w:r w:rsidRPr="00763678">
        <w:rPr>
          <w:rStyle w:val="a8"/>
          <w:rFonts w:cs="Times New Roman"/>
          <w:sz w:val="20"/>
          <w:szCs w:val="20"/>
        </w:rPr>
        <w:footnoteRef/>
      </w:r>
      <w:r w:rsidRPr="001B5F0A">
        <w:rPr>
          <w:rFonts w:cs="Times New Roman"/>
        </w:rPr>
        <w:t xml:space="preserve"> </w:t>
      </w:r>
      <w:r w:rsidRPr="001B5F0A">
        <w:rPr>
          <w:rFonts w:cs="Times New Roman"/>
          <w:sz w:val="20"/>
          <w:szCs w:val="20"/>
        </w:rPr>
        <w:t xml:space="preserve">Решение Комиссии Таможенного союза от 15 июля 2011 г. № 710 «О принятии технических регламентов Таможенного союза «О безопасности железнодорожного подвижного состава», «О безопасности высокоскоростного железнодорожного транспорта» и «О безопасности инфраструктуры железнодорожного транспорта» (опубликовано 2 августа 2011 г. на официальном сайте Комиссии Таможенного союза </w:t>
      </w:r>
      <w:hyperlink r:id="rId3" w:history="1">
        <w:r w:rsidRPr="001B5F0A">
          <w:rPr>
            <w:rStyle w:val="1"/>
            <w:rFonts w:cs="Times New Roman"/>
            <w:color w:val="auto"/>
            <w:sz w:val="20"/>
            <w:szCs w:val="20"/>
          </w:rPr>
          <w:t>http://www.tsouz.ru/</w:t>
        </w:r>
      </w:hyperlink>
      <w:r w:rsidRPr="001B5F0A">
        <w:rPr>
          <w:rFonts w:cs="Times New Roman"/>
          <w:sz w:val="20"/>
          <w:szCs w:val="20"/>
        </w:rPr>
        <w:t xml:space="preserve"> в информационно-телекоммуникационной сети "Интернет").</w:t>
      </w:r>
    </w:p>
  </w:footnote>
  <w:footnote w:id="7">
    <w:p w:rsidR="00603E24" w:rsidRPr="001B5F0A" w:rsidRDefault="00603E24" w:rsidP="001B5F0A">
      <w:pPr>
        <w:autoSpaceDE w:val="0"/>
        <w:autoSpaceDN w:val="0"/>
        <w:adjustRightInd w:val="0"/>
        <w:ind w:firstLine="426"/>
        <w:rPr>
          <w:rFonts w:cs="Times New Roman"/>
          <w:sz w:val="20"/>
          <w:szCs w:val="20"/>
        </w:rPr>
      </w:pPr>
      <w:r w:rsidRPr="0052453F">
        <w:rPr>
          <w:rStyle w:val="a8"/>
          <w:rFonts w:cs="Times New Roman"/>
          <w:sz w:val="20"/>
          <w:szCs w:val="20"/>
        </w:rPr>
        <w:footnoteRef/>
      </w:r>
      <w:r w:rsidRPr="0052453F">
        <w:rPr>
          <w:rFonts w:cs="Times New Roman"/>
          <w:sz w:val="20"/>
          <w:szCs w:val="20"/>
        </w:rPr>
        <w:t xml:space="preserve"> </w:t>
      </w:r>
      <w:r w:rsidRPr="001B5F0A">
        <w:rPr>
          <w:rFonts w:cs="Times New Roman"/>
          <w:sz w:val="20"/>
          <w:szCs w:val="20"/>
        </w:rPr>
        <w:t>Собрание законодательства Российской Федерации, 2003, № 2, ст. 169; 2017, № 31 (ч. 1), ст. 4754</w:t>
      </w:r>
      <w:r w:rsidRPr="001B5F0A">
        <w:rPr>
          <w:rFonts w:cs="Times New Roman"/>
        </w:rPr>
        <w:t>.</w:t>
      </w:r>
    </w:p>
  </w:footnote>
  <w:footnote w:id="8">
    <w:p w:rsidR="00603E24" w:rsidRDefault="00603E24" w:rsidP="00D16933">
      <w:pPr>
        <w:autoSpaceDE w:val="0"/>
        <w:autoSpaceDN w:val="0"/>
        <w:adjustRightInd w:val="0"/>
        <w:ind w:firstLine="426"/>
        <w:rPr>
          <w:rFonts w:cs="Times New Roman"/>
          <w:sz w:val="20"/>
          <w:szCs w:val="20"/>
        </w:rPr>
      </w:pPr>
      <w:r w:rsidRPr="009621A2">
        <w:rPr>
          <w:rStyle w:val="a8"/>
          <w:rFonts w:cs="Times New Roman"/>
          <w:sz w:val="20"/>
          <w:szCs w:val="20"/>
        </w:rPr>
        <w:footnoteRef/>
      </w:r>
      <w:r w:rsidRPr="009621A2">
        <w:rPr>
          <w:rFonts w:cs="Times New Roman"/>
          <w:sz w:val="20"/>
          <w:szCs w:val="20"/>
        </w:rPr>
        <w:t xml:space="preserve"> </w:t>
      </w:r>
      <w:r w:rsidRPr="00EE0606">
        <w:rPr>
          <w:rFonts w:cs="Times New Roman"/>
          <w:sz w:val="20"/>
          <w:szCs w:val="20"/>
        </w:rPr>
        <w:t>Приказ Минтранса России от 21</w:t>
      </w:r>
      <w:r>
        <w:rPr>
          <w:rFonts w:cs="Times New Roman"/>
          <w:sz w:val="20"/>
          <w:szCs w:val="20"/>
        </w:rPr>
        <w:t xml:space="preserve"> декабря </w:t>
      </w:r>
      <w:r w:rsidRPr="00EE0606">
        <w:rPr>
          <w:rFonts w:cs="Times New Roman"/>
          <w:sz w:val="20"/>
          <w:szCs w:val="20"/>
        </w:rPr>
        <w:t xml:space="preserve">2010 </w:t>
      </w:r>
      <w:r>
        <w:rPr>
          <w:rFonts w:cs="Times New Roman"/>
          <w:sz w:val="20"/>
          <w:szCs w:val="20"/>
        </w:rPr>
        <w:t>г. №</w:t>
      </w:r>
      <w:r w:rsidRPr="00EE0606">
        <w:rPr>
          <w:rFonts w:cs="Times New Roman"/>
          <w:sz w:val="20"/>
          <w:szCs w:val="20"/>
        </w:rPr>
        <w:t xml:space="preserve"> 286 </w:t>
      </w:r>
      <w:r>
        <w:rPr>
          <w:rFonts w:cs="Times New Roman"/>
          <w:sz w:val="20"/>
          <w:szCs w:val="20"/>
        </w:rPr>
        <w:t>«</w:t>
      </w:r>
      <w:r w:rsidRPr="00EE0606">
        <w:rPr>
          <w:rFonts w:cs="Times New Roman"/>
          <w:sz w:val="20"/>
          <w:szCs w:val="20"/>
        </w:rPr>
        <w:t>Об утверждении Правил технической эксплуатации железных дорог Российской Федерации</w:t>
      </w:r>
      <w:r>
        <w:rPr>
          <w:rFonts w:cs="Times New Roman"/>
          <w:sz w:val="20"/>
          <w:szCs w:val="20"/>
        </w:rPr>
        <w:t>»</w:t>
      </w:r>
      <w:r w:rsidRPr="00EE0606">
        <w:rPr>
          <w:rFonts w:cs="Times New Roman"/>
          <w:sz w:val="20"/>
          <w:szCs w:val="20"/>
        </w:rPr>
        <w:t xml:space="preserve"> (зарегистрирован Минюстом России 28 января 2011 г., регистрационный </w:t>
      </w:r>
      <w:r>
        <w:rPr>
          <w:rFonts w:cs="Times New Roman"/>
          <w:sz w:val="20"/>
          <w:szCs w:val="20"/>
        </w:rPr>
        <w:t xml:space="preserve">                 </w:t>
      </w:r>
      <w:r w:rsidRPr="00EE0606">
        <w:rPr>
          <w:rFonts w:cs="Times New Roman"/>
          <w:sz w:val="20"/>
          <w:szCs w:val="20"/>
        </w:rPr>
        <w:t>№ 19627), с</w:t>
      </w:r>
      <w:r>
        <w:rPr>
          <w:rFonts w:cs="Times New Roman"/>
          <w:sz w:val="20"/>
          <w:szCs w:val="20"/>
        </w:rPr>
        <w:t xml:space="preserve"> изменениями, внесенными приказами Минтранса России от 12 августа 2011 г. № 210 (зарегистрирован Минюстом России 8 сентября 2011 г., регистрационный № 21758), от 4 июня 2012 г. № 162 (зарегистрирован Минюстом России 28 июня 2012 г., регистрационный № 24735), от 13 июня 2012 г. № 164 (зарегистрирован Минюстом России 18 июня 2012 г., регистрационный № 24613), от 30 марта 2015 г. № 57 (зарегистрирован Минюстом России                      23 апреля 2015 г., регистрационный № 37020), от 9 ноября 2015 г. № 330 (зарегистрирован Минюстом России 4 декабря 2015 г., регистрационный № 39978), от 25 декабря 2015 г. № 382 (зарегистрирован Минюстом России 31 декабря 2015 г., регистрационный № 40409), от 3 июня 2016 г. № 145 (зарегистрирован Минюстом России 29 июня 2016 г., регистрационный № 42676), от 1 сентября 2016 г. № 257 (зарегистрирован Минюстом России 3 ноября 2016 г., регистрационный № 44248).</w:t>
      </w:r>
    </w:p>
    <w:p w:rsidR="00603E24" w:rsidRDefault="00603E24" w:rsidP="00AD6747">
      <w:pPr>
        <w:pStyle w:val="a6"/>
        <w:jc w:val="both"/>
      </w:pPr>
    </w:p>
    <w:p w:rsidR="00603E24" w:rsidRDefault="00603E24" w:rsidP="00AD6747">
      <w:pPr>
        <w:pStyle w:val="a6"/>
        <w:jc w:val="both"/>
      </w:pPr>
    </w:p>
  </w:footnote>
  <w:footnote w:id="9">
    <w:p w:rsidR="003C1074" w:rsidRPr="00763A70" w:rsidRDefault="003C1074" w:rsidP="001B5F0A">
      <w:pPr>
        <w:pStyle w:val="a6"/>
        <w:ind w:firstLine="426"/>
        <w:jc w:val="both"/>
        <w:rPr>
          <w:rFonts w:ascii="Times New Roman" w:hAnsi="Times New Roman" w:cs="Times New Roman"/>
        </w:rPr>
      </w:pPr>
      <w:r w:rsidRPr="00763A70"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763A70">
        <w:rPr>
          <w:rFonts w:ascii="Times New Roman" w:hAnsi="Times New Roman" w:cs="Times New Roman"/>
        </w:rPr>
        <w:t>Собрание законодательства Р</w:t>
      </w:r>
      <w:r>
        <w:rPr>
          <w:rFonts w:ascii="Times New Roman" w:hAnsi="Times New Roman" w:cs="Times New Roman"/>
        </w:rPr>
        <w:t>оссийской Федерации, 2011, № 19, ст. 2716; 2017, № 31 (ч. 1), ст. 4765.</w:t>
      </w:r>
    </w:p>
  </w:footnote>
  <w:footnote w:id="10">
    <w:p w:rsidR="003C1074" w:rsidRPr="00763A70" w:rsidRDefault="003C1074" w:rsidP="001B5F0A">
      <w:pPr>
        <w:pStyle w:val="a6"/>
        <w:ind w:firstLine="426"/>
        <w:jc w:val="both"/>
        <w:rPr>
          <w:rFonts w:ascii="Times New Roman" w:hAnsi="Times New Roman" w:cs="Times New Roman"/>
        </w:rPr>
      </w:pPr>
      <w:r w:rsidRPr="00763A70">
        <w:rPr>
          <w:rStyle w:val="a8"/>
          <w:rFonts w:ascii="Times New Roman" w:hAnsi="Times New Roman" w:cs="Times New Roman"/>
        </w:rPr>
        <w:footnoteRef/>
      </w:r>
      <w:r w:rsidRPr="00763A70">
        <w:rPr>
          <w:rFonts w:ascii="Times New Roman" w:hAnsi="Times New Roman" w:cs="Times New Roman"/>
        </w:rPr>
        <w:t xml:space="preserve"> Собрание законодательства Р</w:t>
      </w:r>
      <w:r>
        <w:rPr>
          <w:rFonts w:ascii="Times New Roman" w:hAnsi="Times New Roman" w:cs="Times New Roman"/>
        </w:rPr>
        <w:t>оссийской Федерации</w:t>
      </w:r>
      <w:r w:rsidRPr="00763A70">
        <w:rPr>
          <w:rFonts w:ascii="Times New Roman" w:hAnsi="Times New Roman" w:cs="Times New Roman"/>
        </w:rPr>
        <w:t xml:space="preserve">, 2008, </w:t>
      </w:r>
      <w:r>
        <w:rPr>
          <w:rFonts w:ascii="Times New Roman" w:hAnsi="Times New Roman" w:cs="Times New Roman"/>
        </w:rPr>
        <w:t>№ 52 (ч. 1), ст. 6249</w:t>
      </w:r>
      <w:r w:rsidRPr="00763A70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2017, № 18, ст. 2673.</w:t>
      </w:r>
    </w:p>
  </w:footnote>
  <w:footnote w:id="11">
    <w:p w:rsidR="003C1074" w:rsidRDefault="003C1074" w:rsidP="001B5F0A">
      <w:pPr>
        <w:pStyle w:val="a6"/>
        <w:ind w:firstLine="426"/>
        <w:jc w:val="both"/>
      </w:pPr>
      <w:r w:rsidRPr="00763A70">
        <w:rPr>
          <w:rStyle w:val="a8"/>
          <w:rFonts w:ascii="Times New Roman" w:hAnsi="Times New Roman" w:cs="Times New Roman"/>
        </w:rPr>
        <w:footnoteRef/>
      </w:r>
      <w:r w:rsidRPr="00763A70">
        <w:rPr>
          <w:rFonts w:ascii="Times New Roman" w:hAnsi="Times New Roman" w:cs="Times New Roman"/>
        </w:rPr>
        <w:t xml:space="preserve"> Собрание законодательства Р</w:t>
      </w:r>
      <w:r>
        <w:rPr>
          <w:rFonts w:ascii="Times New Roman" w:hAnsi="Times New Roman" w:cs="Times New Roman"/>
        </w:rPr>
        <w:t>оссийской Федерации</w:t>
      </w:r>
      <w:r w:rsidRPr="00763A70">
        <w:rPr>
          <w:rFonts w:ascii="Times New Roman" w:hAnsi="Times New Roman" w:cs="Times New Roman"/>
        </w:rPr>
        <w:t>, 2009, № 30, ст. 3823</w:t>
      </w:r>
      <w:r>
        <w:rPr>
          <w:rFonts w:ascii="Times New Roman" w:hAnsi="Times New Roman" w:cs="Times New Roman"/>
        </w:rPr>
        <w:t>;</w:t>
      </w:r>
      <w:r w:rsidRPr="00763A70">
        <w:rPr>
          <w:rFonts w:ascii="Times New Roman" w:hAnsi="Times New Roman" w:cs="Times New Roman"/>
        </w:rPr>
        <w:t xml:space="preserve"> 2010, № 16, ст. 1928, № 44, ст. 5692</w:t>
      </w:r>
      <w:r>
        <w:rPr>
          <w:rFonts w:ascii="Times New Roman" w:hAnsi="Times New Roman" w:cs="Times New Roman"/>
        </w:rPr>
        <w:t>;</w:t>
      </w:r>
      <w:r w:rsidRPr="00763A70">
        <w:rPr>
          <w:rFonts w:ascii="Times New Roman" w:hAnsi="Times New Roman" w:cs="Times New Roman"/>
        </w:rPr>
        <w:t xml:space="preserve"> 2012, № 1, ст. 171, № 37, ст. 5002</w:t>
      </w:r>
      <w:r>
        <w:rPr>
          <w:rFonts w:ascii="Times New Roman" w:hAnsi="Times New Roman" w:cs="Times New Roman"/>
        </w:rPr>
        <w:t>;</w:t>
      </w:r>
      <w:r w:rsidRPr="00763A70">
        <w:rPr>
          <w:rFonts w:ascii="Times New Roman" w:hAnsi="Times New Roman" w:cs="Times New Roman"/>
        </w:rPr>
        <w:t xml:space="preserve"> 2013, № 5, ст. 386, № 8, ст. 826, № 26, ст. 3338, № 31, ст. 4214, № 33, ст. 4391</w:t>
      </w:r>
      <w:r>
        <w:rPr>
          <w:rFonts w:ascii="Times New Roman" w:hAnsi="Times New Roman" w:cs="Times New Roman"/>
        </w:rPr>
        <w:t>;</w:t>
      </w:r>
      <w:r w:rsidRPr="00763A70">
        <w:rPr>
          <w:rFonts w:ascii="Times New Roman" w:hAnsi="Times New Roman" w:cs="Times New Roman"/>
        </w:rPr>
        <w:t xml:space="preserve"> 2014, </w:t>
      </w:r>
      <w:r>
        <w:rPr>
          <w:rFonts w:ascii="Times New Roman" w:hAnsi="Times New Roman" w:cs="Times New Roman"/>
        </w:rPr>
        <w:t xml:space="preserve">                        </w:t>
      </w:r>
      <w:r w:rsidRPr="00763A70">
        <w:rPr>
          <w:rFonts w:ascii="Times New Roman" w:hAnsi="Times New Roman" w:cs="Times New Roman"/>
        </w:rPr>
        <w:t>№ 51,</w:t>
      </w:r>
      <w:r>
        <w:rPr>
          <w:rFonts w:ascii="Times New Roman" w:hAnsi="Times New Roman" w:cs="Times New Roman"/>
        </w:rPr>
        <w:t xml:space="preserve"> </w:t>
      </w:r>
      <w:r w:rsidRPr="00763A70">
        <w:rPr>
          <w:rFonts w:ascii="Times New Roman" w:hAnsi="Times New Roman" w:cs="Times New Roman"/>
        </w:rPr>
        <w:t>ст. 7466</w:t>
      </w:r>
      <w:r>
        <w:rPr>
          <w:rFonts w:ascii="Times New Roman" w:hAnsi="Times New Roman" w:cs="Times New Roman"/>
        </w:rPr>
        <w:t>;</w:t>
      </w:r>
      <w:r w:rsidRPr="00763A70">
        <w:rPr>
          <w:rFonts w:ascii="Times New Roman" w:hAnsi="Times New Roman" w:cs="Times New Roman"/>
        </w:rPr>
        <w:t xml:space="preserve"> 2016, № 14, ст. 2001</w:t>
      </w:r>
      <w:r>
        <w:rPr>
          <w:rFonts w:ascii="Times New Roman" w:hAnsi="Times New Roman" w:cs="Times New Roman"/>
        </w:rPr>
        <w:t>;</w:t>
      </w:r>
      <w:r w:rsidRPr="00763A70">
        <w:rPr>
          <w:rFonts w:ascii="Times New Roman" w:hAnsi="Times New Roman" w:cs="Times New Roman"/>
        </w:rPr>
        <w:t xml:space="preserve"> 2017, № 11, ст. 1577.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2968509"/>
    </w:sdtPr>
    <w:sdtEndPr/>
    <w:sdtContent>
      <w:p w:rsidR="00AD6747" w:rsidRDefault="00257531">
        <w:pPr>
          <w:pStyle w:val="a3"/>
          <w:jc w:val="center"/>
        </w:pPr>
        <w:r>
          <w:fldChar w:fldCharType="begin"/>
        </w:r>
        <w:r w:rsidR="00AD6747">
          <w:instrText>PAGE   \* MERGEFORMAT</w:instrText>
        </w:r>
        <w:r>
          <w:fldChar w:fldCharType="separate"/>
        </w:r>
        <w:r w:rsidR="003D72A8">
          <w:rPr>
            <w:noProof/>
          </w:rPr>
          <w:t>3</w:t>
        </w:r>
        <w:r>
          <w:fldChar w:fldCharType="end"/>
        </w:r>
      </w:p>
    </w:sdtContent>
  </w:sdt>
  <w:p w:rsidR="00FF18A1" w:rsidRDefault="00B6284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562C"/>
    <w:multiLevelType w:val="hybridMultilevel"/>
    <w:tmpl w:val="F8C64A16"/>
    <w:lvl w:ilvl="0" w:tplc="A810E20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2EC4CD6"/>
    <w:multiLevelType w:val="hybridMultilevel"/>
    <w:tmpl w:val="A7E8077C"/>
    <w:lvl w:ilvl="0" w:tplc="4852DA56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747"/>
    <w:rsid w:val="000013EE"/>
    <w:rsid w:val="000029C7"/>
    <w:rsid w:val="000036D6"/>
    <w:rsid w:val="0000414F"/>
    <w:rsid w:val="00005915"/>
    <w:rsid w:val="00005F78"/>
    <w:rsid w:val="00006B91"/>
    <w:rsid w:val="00011844"/>
    <w:rsid w:val="00012980"/>
    <w:rsid w:val="00013EA1"/>
    <w:rsid w:val="00014718"/>
    <w:rsid w:val="00017AEF"/>
    <w:rsid w:val="0002295B"/>
    <w:rsid w:val="00023019"/>
    <w:rsid w:val="000233BD"/>
    <w:rsid w:val="000240C5"/>
    <w:rsid w:val="0002517C"/>
    <w:rsid w:val="00025713"/>
    <w:rsid w:val="00030D0E"/>
    <w:rsid w:val="000312A1"/>
    <w:rsid w:val="00031EE9"/>
    <w:rsid w:val="000404CF"/>
    <w:rsid w:val="00040841"/>
    <w:rsid w:val="000410DF"/>
    <w:rsid w:val="00043F02"/>
    <w:rsid w:val="0004470C"/>
    <w:rsid w:val="0004484B"/>
    <w:rsid w:val="00047E90"/>
    <w:rsid w:val="0005254A"/>
    <w:rsid w:val="00052CEB"/>
    <w:rsid w:val="000533E6"/>
    <w:rsid w:val="00055116"/>
    <w:rsid w:val="000551DF"/>
    <w:rsid w:val="00055A6A"/>
    <w:rsid w:val="000560C3"/>
    <w:rsid w:val="00056A53"/>
    <w:rsid w:val="00062381"/>
    <w:rsid w:val="0006243C"/>
    <w:rsid w:val="0006346C"/>
    <w:rsid w:val="000636C1"/>
    <w:rsid w:val="0006402E"/>
    <w:rsid w:val="00065648"/>
    <w:rsid w:val="00065E1C"/>
    <w:rsid w:val="000667AA"/>
    <w:rsid w:val="000679C7"/>
    <w:rsid w:val="0007019C"/>
    <w:rsid w:val="000713E6"/>
    <w:rsid w:val="00071663"/>
    <w:rsid w:val="000720B7"/>
    <w:rsid w:val="00074FA1"/>
    <w:rsid w:val="00075776"/>
    <w:rsid w:val="00076710"/>
    <w:rsid w:val="00077530"/>
    <w:rsid w:val="00077FC0"/>
    <w:rsid w:val="0008023C"/>
    <w:rsid w:val="00081693"/>
    <w:rsid w:val="00081809"/>
    <w:rsid w:val="00082577"/>
    <w:rsid w:val="00083066"/>
    <w:rsid w:val="00084AED"/>
    <w:rsid w:val="00086CFD"/>
    <w:rsid w:val="000906CA"/>
    <w:rsid w:val="000927C4"/>
    <w:rsid w:val="00092A0E"/>
    <w:rsid w:val="00096C56"/>
    <w:rsid w:val="00097150"/>
    <w:rsid w:val="000A0038"/>
    <w:rsid w:val="000A216A"/>
    <w:rsid w:val="000A44CC"/>
    <w:rsid w:val="000A4807"/>
    <w:rsid w:val="000A5E69"/>
    <w:rsid w:val="000A7404"/>
    <w:rsid w:val="000A7927"/>
    <w:rsid w:val="000B03E6"/>
    <w:rsid w:val="000B0C5E"/>
    <w:rsid w:val="000B1601"/>
    <w:rsid w:val="000B3928"/>
    <w:rsid w:val="000B4596"/>
    <w:rsid w:val="000B4D84"/>
    <w:rsid w:val="000B621E"/>
    <w:rsid w:val="000B7278"/>
    <w:rsid w:val="000C0402"/>
    <w:rsid w:val="000C1C8F"/>
    <w:rsid w:val="000C5B83"/>
    <w:rsid w:val="000C7934"/>
    <w:rsid w:val="000C7C05"/>
    <w:rsid w:val="000D1D9F"/>
    <w:rsid w:val="000D3884"/>
    <w:rsid w:val="000D6D28"/>
    <w:rsid w:val="000D72E4"/>
    <w:rsid w:val="000E0F68"/>
    <w:rsid w:val="000E14CB"/>
    <w:rsid w:val="000E1D44"/>
    <w:rsid w:val="000E3E2C"/>
    <w:rsid w:val="000E6547"/>
    <w:rsid w:val="000E7773"/>
    <w:rsid w:val="000F0E9B"/>
    <w:rsid w:val="000F1CEA"/>
    <w:rsid w:val="000F3000"/>
    <w:rsid w:val="000F3EDD"/>
    <w:rsid w:val="000F5CE8"/>
    <w:rsid w:val="000F7432"/>
    <w:rsid w:val="000F7CDB"/>
    <w:rsid w:val="001006AA"/>
    <w:rsid w:val="00100EDA"/>
    <w:rsid w:val="00104033"/>
    <w:rsid w:val="001109EF"/>
    <w:rsid w:val="001130EE"/>
    <w:rsid w:val="001145F5"/>
    <w:rsid w:val="00115961"/>
    <w:rsid w:val="00116106"/>
    <w:rsid w:val="001163E9"/>
    <w:rsid w:val="00117A1C"/>
    <w:rsid w:val="00120B3B"/>
    <w:rsid w:val="0012249D"/>
    <w:rsid w:val="001237C9"/>
    <w:rsid w:val="00123A23"/>
    <w:rsid w:val="001244EF"/>
    <w:rsid w:val="00124EFB"/>
    <w:rsid w:val="00125401"/>
    <w:rsid w:val="00125BE2"/>
    <w:rsid w:val="00126229"/>
    <w:rsid w:val="00130809"/>
    <w:rsid w:val="00131A3D"/>
    <w:rsid w:val="00131DF0"/>
    <w:rsid w:val="00133D2C"/>
    <w:rsid w:val="00135FD5"/>
    <w:rsid w:val="00137E5D"/>
    <w:rsid w:val="0014116E"/>
    <w:rsid w:val="001448F0"/>
    <w:rsid w:val="00146C93"/>
    <w:rsid w:val="001470AC"/>
    <w:rsid w:val="001475E3"/>
    <w:rsid w:val="001476D5"/>
    <w:rsid w:val="001502C0"/>
    <w:rsid w:val="0015148F"/>
    <w:rsid w:val="00152E15"/>
    <w:rsid w:val="001530BB"/>
    <w:rsid w:val="001532BD"/>
    <w:rsid w:val="00153CFA"/>
    <w:rsid w:val="00155AEB"/>
    <w:rsid w:val="0015692C"/>
    <w:rsid w:val="00161ADD"/>
    <w:rsid w:val="00163239"/>
    <w:rsid w:val="001639E8"/>
    <w:rsid w:val="00163BF2"/>
    <w:rsid w:val="00164CC7"/>
    <w:rsid w:val="0016674C"/>
    <w:rsid w:val="001668B9"/>
    <w:rsid w:val="00166A0B"/>
    <w:rsid w:val="001676EE"/>
    <w:rsid w:val="00167BC1"/>
    <w:rsid w:val="001715FA"/>
    <w:rsid w:val="00171B96"/>
    <w:rsid w:val="00172A8E"/>
    <w:rsid w:val="00172AD6"/>
    <w:rsid w:val="00172F24"/>
    <w:rsid w:val="00173A0C"/>
    <w:rsid w:val="00174990"/>
    <w:rsid w:val="001818FC"/>
    <w:rsid w:val="00182512"/>
    <w:rsid w:val="0018358F"/>
    <w:rsid w:val="001841E7"/>
    <w:rsid w:val="001851BE"/>
    <w:rsid w:val="0018546F"/>
    <w:rsid w:val="00185B11"/>
    <w:rsid w:val="00187F93"/>
    <w:rsid w:val="00191A0F"/>
    <w:rsid w:val="00192317"/>
    <w:rsid w:val="00192869"/>
    <w:rsid w:val="001934D9"/>
    <w:rsid w:val="00195474"/>
    <w:rsid w:val="001A07FD"/>
    <w:rsid w:val="001A2F06"/>
    <w:rsid w:val="001A3013"/>
    <w:rsid w:val="001A3354"/>
    <w:rsid w:val="001A344B"/>
    <w:rsid w:val="001A4513"/>
    <w:rsid w:val="001A4E3F"/>
    <w:rsid w:val="001A68CB"/>
    <w:rsid w:val="001B2B10"/>
    <w:rsid w:val="001B5F0A"/>
    <w:rsid w:val="001B6592"/>
    <w:rsid w:val="001B7FEE"/>
    <w:rsid w:val="001C08DC"/>
    <w:rsid w:val="001C1397"/>
    <w:rsid w:val="001C1445"/>
    <w:rsid w:val="001C1A2B"/>
    <w:rsid w:val="001C22D4"/>
    <w:rsid w:val="001C2412"/>
    <w:rsid w:val="001C28E4"/>
    <w:rsid w:val="001C4EBC"/>
    <w:rsid w:val="001C71B8"/>
    <w:rsid w:val="001D0242"/>
    <w:rsid w:val="001D2676"/>
    <w:rsid w:val="001D320D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BDE"/>
    <w:rsid w:val="001E4D3E"/>
    <w:rsid w:val="001E5567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10154"/>
    <w:rsid w:val="002106BD"/>
    <w:rsid w:val="00212C1E"/>
    <w:rsid w:val="00216C4D"/>
    <w:rsid w:val="00217275"/>
    <w:rsid w:val="002175E5"/>
    <w:rsid w:val="00221722"/>
    <w:rsid w:val="00222D80"/>
    <w:rsid w:val="00224C9F"/>
    <w:rsid w:val="00225BDE"/>
    <w:rsid w:val="00226EC1"/>
    <w:rsid w:val="00231016"/>
    <w:rsid w:val="00231B5D"/>
    <w:rsid w:val="00234280"/>
    <w:rsid w:val="00235B76"/>
    <w:rsid w:val="0023776F"/>
    <w:rsid w:val="002409FE"/>
    <w:rsid w:val="002431BE"/>
    <w:rsid w:val="00243D9E"/>
    <w:rsid w:val="00244929"/>
    <w:rsid w:val="00245AEA"/>
    <w:rsid w:val="00246927"/>
    <w:rsid w:val="0025249E"/>
    <w:rsid w:val="00252A6F"/>
    <w:rsid w:val="00257531"/>
    <w:rsid w:val="00257CCA"/>
    <w:rsid w:val="00265788"/>
    <w:rsid w:val="00265927"/>
    <w:rsid w:val="00265AD1"/>
    <w:rsid w:val="00265D69"/>
    <w:rsid w:val="0027105C"/>
    <w:rsid w:val="0027289D"/>
    <w:rsid w:val="00275606"/>
    <w:rsid w:val="002761AE"/>
    <w:rsid w:val="00277F9E"/>
    <w:rsid w:val="002806DE"/>
    <w:rsid w:val="002814A2"/>
    <w:rsid w:val="0028248C"/>
    <w:rsid w:val="002825CD"/>
    <w:rsid w:val="00284F4E"/>
    <w:rsid w:val="002862C8"/>
    <w:rsid w:val="00287687"/>
    <w:rsid w:val="002936D7"/>
    <w:rsid w:val="00293755"/>
    <w:rsid w:val="00295625"/>
    <w:rsid w:val="00295A63"/>
    <w:rsid w:val="00295AF1"/>
    <w:rsid w:val="00296ECB"/>
    <w:rsid w:val="00297E01"/>
    <w:rsid w:val="002A12A2"/>
    <w:rsid w:val="002A1955"/>
    <w:rsid w:val="002A2942"/>
    <w:rsid w:val="002A3D20"/>
    <w:rsid w:val="002A40A2"/>
    <w:rsid w:val="002A4726"/>
    <w:rsid w:val="002A6C9C"/>
    <w:rsid w:val="002B24C0"/>
    <w:rsid w:val="002B4B8D"/>
    <w:rsid w:val="002B56D9"/>
    <w:rsid w:val="002B5D56"/>
    <w:rsid w:val="002B7A16"/>
    <w:rsid w:val="002C012B"/>
    <w:rsid w:val="002C1410"/>
    <w:rsid w:val="002C5A85"/>
    <w:rsid w:val="002C7619"/>
    <w:rsid w:val="002D2AAB"/>
    <w:rsid w:val="002D3D52"/>
    <w:rsid w:val="002D42DD"/>
    <w:rsid w:val="002D4803"/>
    <w:rsid w:val="002D5761"/>
    <w:rsid w:val="002D73BC"/>
    <w:rsid w:val="002E1667"/>
    <w:rsid w:val="002E2004"/>
    <w:rsid w:val="002E2EDF"/>
    <w:rsid w:val="002E54A3"/>
    <w:rsid w:val="002E56E7"/>
    <w:rsid w:val="002E5CB5"/>
    <w:rsid w:val="002E6019"/>
    <w:rsid w:val="002E79EC"/>
    <w:rsid w:val="002F0B3C"/>
    <w:rsid w:val="002F0C36"/>
    <w:rsid w:val="002F0D5E"/>
    <w:rsid w:val="002F35A7"/>
    <w:rsid w:val="002F3DB1"/>
    <w:rsid w:val="002F49A9"/>
    <w:rsid w:val="002F4D36"/>
    <w:rsid w:val="002F57D2"/>
    <w:rsid w:val="002F5940"/>
    <w:rsid w:val="002F7606"/>
    <w:rsid w:val="00300452"/>
    <w:rsid w:val="00303514"/>
    <w:rsid w:val="00303E0F"/>
    <w:rsid w:val="00306BA8"/>
    <w:rsid w:val="003070E0"/>
    <w:rsid w:val="0031162A"/>
    <w:rsid w:val="003119CE"/>
    <w:rsid w:val="003130BE"/>
    <w:rsid w:val="00313A29"/>
    <w:rsid w:val="00314A53"/>
    <w:rsid w:val="00320D0D"/>
    <w:rsid w:val="00321228"/>
    <w:rsid w:val="00322EC2"/>
    <w:rsid w:val="003248D8"/>
    <w:rsid w:val="00332F94"/>
    <w:rsid w:val="0033334C"/>
    <w:rsid w:val="00333E5C"/>
    <w:rsid w:val="003348E7"/>
    <w:rsid w:val="00336B46"/>
    <w:rsid w:val="00337AD2"/>
    <w:rsid w:val="00340F6E"/>
    <w:rsid w:val="00341906"/>
    <w:rsid w:val="00341B88"/>
    <w:rsid w:val="003449DD"/>
    <w:rsid w:val="0034604F"/>
    <w:rsid w:val="003464AB"/>
    <w:rsid w:val="00352DCF"/>
    <w:rsid w:val="003534E3"/>
    <w:rsid w:val="00354362"/>
    <w:rsid w:val="0035574D"/>
    <w:rsid w:val="00355B67"/>
    <w:rsid w:val="00355DA1"/>
    <w:rsid w:val="00357099"/>
    <w:rsid w:val="00360358"/>
    <w:rsid w:val="0036066C"/>
    <w:rsid w:val="0036228E"/>
    <w:rsid w:val="003670AC"/>
    <w:rsid w:val="003670E8"/>
    <w:rsid w:val="00371CA0"/>
    <w:rsid w:val="0037247F"/>
    <w:rsid w:val="00372D2A"/>
    <w:rsid w:val="00375A59"/>
    <w:rsid w:val="00376161"/>
    <w:rsid w:val="00376284"/>
    <w:rsid w:val="00380C30"/>
    <w:rsid w:val="00381F75"/>
    <w:rsid w:val="003855AE"/>
    <w:rsid w:val="00386513"/>
    <w:rsid w:val="00386CD9"/>
    <w:rsid w:val="00391EE8"/>
    <w:rsid w:val="00393639"/>
    <w:rsid w:val="00393D1E"/>
    <w:rsid w:val="003949E3"/>
    <w:rsid w:val="00394E19"/>
    <w:rsid w:val="003953C9"/>
    <w:rsid w:val="003A09A6"/>
    <w:rsid w:val="003A0D63"/>
    <w:rsid w:val="003A2130"/>
    <w:rsid w:val="003A2520"/>
    <w:rsid w:val="003A2576"/>
    <w:rsid w:val="003A54FB"/>
    <w:rsid w:val="003A5F6F"/>
    <w:rsid w:val="003A6967"/>
    <w:rsid w:val="003B31F1"/>
    <w:rsid w:val="003B3DC6"/>
    <w:rsid w:val="003B6E62"/>
    <w:rsid w:val="003C03D0"/>
    <w:rsid w:val="003C1074"/>
    <w:rsid w:val="003C1150"/>
    <w:rsid w:val="003C22F6"/>
    <w:rsid w:val="003C2F8F"/>
    <w:rsid w:val="003C5461"/>
    <w:rsid w:val="003C583F"/>
    <w:rsid w:val="003C723F"/>
    <w:rsid w:val="003D3070"/>
    <w:rsid w:val="003D3B37"/>
    <w:rsid w:val="003D629C"/>
    <w:rsid w:val="003D64DC"/>
    <w:rsid w:val="003D72A8"/>
    <w:rsid w:val="003D7660"/>
    <w:rsid w:val="003E2252"/>
    <w:rsid w:val="003E5961"/>
    <w:rsid w:val="003E70CB"/>
    <w:rsid w:val="003E7426"/>
    <w:rsid w:val="003E75EC"/>
    <w:rsid w:val="003E77D1"/>
    <w:rsid w:val="003E7846"/>
    <w:rsid w:val="003E7B15"/>
    <w:rsid w:val="003F0256"/>
    <w:rsid w:val="003F046B"/>
    <w:rsid w:val="003F0CD8"/>
    <w:rsid w:val="003F0F34"/>
    <w:rsid w:val="003F3EDD"/>
    <w:rsid w:val="003F415B"/>
    <w:rsid w:val="003F56D7"/>
    <w:rsid w:val="003F716F"/>
    <w:rsid w:val="003F7957"/>
    <w:rsid w:val="004001F1"/>
    <w:rsid w:val="00400D69"/>
    <w:rsid w:val="00401529"/>
    <w:rsid w:val="0040223A"/>
    <w:rsid w:val="00402616"/>
    <w:rsid w:val="00404D4B"/>
    <w:rsid w:val="00404EFC"/>
    <w:rsid w:val="00405C80"/>
    <w:rsid w:val="004076D8"/>
    <w:rsid w:val="00407EBF"/>
    <w:rsid w:val="00413EA5"/>
    <w:rsid w:val="00414777"/>
    <w:rsid w:val="00415413"/>
    <w:rsid w:val="00416253"/>
    <w:rsid w:val="00420CC8"/>
    <w:rsid w:val="00421AE8"/>
    <w:rsid w:val="004238D9"/>
    <w:rsid w:val="0042431E"/>
    <w:rsid w:val="00425311"/>
    <w:rsid w:val="00426280"/>
    <w:rsid w:val="00430384"/>
    <w:rsid w:val="004322CA"/>
    <w:rsid w:val="00432B86"/>
    <w:rsid w:val="004330DC"/>
    <w:rsid w:val="00433675"/>
    <w:rsid w:val="0043400A"/>
    <w:rsid w:val="00434BA7"/>
    <w:rsid w:val="00434F3E"/>
    <w:rsid w:val="00437993"/>
    <w:rsid w:val="00442016"/>
    <w:rsid w:val="0044686C"/>
    <w:rsid w:val="00446993"/>
    <w:rsid w:val="00451503"/>
    <w:rsid w:val="00453D7B"/>
    <w:rsid w:val="004557F6"/>
    <w:rsid w:val="0045592A"/>
    <w:rsid w:val="00455CF4"/>
    <w:rsid w:val="00457481"/>
    <w:rsid w:val="00457839"/>
    <w:rsid w:val="004601F2"/>
    <w:rsid w:val="00460BDE"/>
    <w:rsid w:val="00462102"/>
    <w:rsid w:val="004633F4"/>
    <w:rsid w:val="00463C36"/>
    <w:rsid w:val="00464218"/>
    <w:rsid w:val="00464567"/>
    <w:rsid w:val="0046457A"/>
    <w:rsid w:val="004645E9"/>
    <w:rsid w:val="00464CDE"/>
    <w:rsid w:val="00464E07"/>
    <w:rsid w:val="00467563"/>
    <w:rsid w:val="00467698"/>
    <w:rsid w:val="004677D4"/>
    <w:rsid w:val="00471B4C"/>
    <w:rsid w:val="00471FE2"/>
    <w:rsid w:val="0047229E"/>
    <w:rsid w:val="00472CCD"/>
    <w:rsid w:val="00473E7A"/>
    <w:rsid w:val="004770E6"/>
    <w:rsid w:val="00480500"/>
    <w:rsid w:val="00482697"/>
    <w:rsid w:val="004843A5"/>
    <w:rsid w:val="004849DF"/>
    <w:rsid w:val="00490DC2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CEB"/>
    <w:rsid w:val="004A0221"/>
    <w:rsid w:val="004A0D02"/>
    <w:rsid w:val="004A1A99"/>
    <w:rsid w:val="004A21A1"/>
    <w:rsid w:val="004A2325"/>
    <w:rsid w:val="004A2586"/>
    <w:rsid w:val="004A2C1F"/>
    <w:rsid w:val="004A3243"/>
    <w:rsid w:val="004A6531"/>
    <w:rsid w:val="004A6BDD"/>
    <w:rsid w:val="004A7805"/>
    <w:rsid w:val="004A7DAA"/>
    <w:rsid w:val="004B063C"/>
    <w:rsid w:val="004B0A83"/>
    <w:rsid w:val="004B0A8B"/>
    <w:rsid w:val="004B5475"/>
    <w:rsid w:val="004B5543"/>
    <w:rsid w:val="004C144C"/>
    <w:rsid w:val="004C2253"/>
    <w:rsid w:val="004C35BC"/>
    <w:rsid w:val="004C4B3A"/>
    <w:rsid w:val="004C4D07"/>
    <w:rsid w:val="004C6143"/>
    <w:rsid w:val="004C6757"/>
    <w:rsid w:val="004D2897"/>
    <w:rsid w:val="004D3907"/>
    <w:rsid w:val="004D437E"/>
    <w:rsid w:val="004D56DC"/>
    <w:rsid w:val="004D762B"/>
    <w:rsid w:val="004E3F9B"/>
    <w:rsid w:val="004E5B6B"/>
    <w:rsid w:val="004F2E0E"/>
    <w:rsid w:val="004F5FBB"/>
    <w:rsid w:val="004F706C"/>
    <w:rsid w:val="0050054C"/>
    <w:rsid w:val="00500D6F"/>
    <w:rsid w:val="00503CF5"/>
    <w:rsid w:val="00504941"/>
    <w:rsid w:val="00504C26"/>
    <w:rsid w:val="00511007"/>
    <w:rsid w:val="00511809"/>
    <w:rsid w:val="0051350D"/>
    <w:rsid w:val="0051438D"/>
    <w:rsid w:val="00514A57"/>
    <w:rsid w:val="00515A8E"/>
    <w:rsid w:val="00521120"/>
    <w:rsid w:val="00521320"/>
    <w:rsid w:val="005214A8"/>
    <w:rsid w:val="00522229"/>
    <w:rsid w:val="005240A0"/>
    <w:rsid w:val="00524325"/>
    <w:rsid w:val="0052453F"/>
    <w:rsid w:val="00526161"/>
    <w:rsid w:val="00526414"/>
    <w:rsid w:val="0052737D"/>
    <w:rsid w:val="00527417"/>
    <w:rsid w:val="00530415"/>
    <w:rsid w:val="005305B0"/>
    <w:rsid w:val="0053098B"/>
    <w:rsid w:val="00530B88"/>
    <w:rsid w:val="00533AD4"/>
    <w:rsid w:val="00533BD1"/>
    <w:rsid w:val="00533CE1"/>
    <w:rsid w:val="00540FD4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0EC6"/>
    <w:rsid w:val="0057381D"/>
    <w:rsid w:val="00573BCC"/>
    <w:rsid w:val="00574525"/>
    <w:rsid w:val="00574566"/>
    <w:rsid w:val="005767DD"/>
    <w:rsid w:val="0058098C"/>
    <w:rsid w:val="00580AAC"/>
    <w:rsid w:val="005839FF"/>
    <w:rsid w:val="00583CE8"/>
    <w:rsid w:val="00583EAF"/>
    <w:rsid w:val="0058523E"/>
    <w:rsid w:val="00586079"/>
    <w:rsid w:val="0058653D"/>
    <w:rsid w:val="00586AB7"/>
    <w:rsid w:val="00587CA8"/>
    <w:rsid w:val="0059094C"/>
    <w:rsid w:val="005943DC"/>
    <w:rsid w:val="0059448B"/>
    <w:rsid w:val="0059511F"/>
    <w:rsid w:val="00597DBD"/>
    <w:rsid w:val="005A005A"/>
    <w:rsid w:val="005A0AE3"/>
    <w:rsid w:val="005A1ACF"/>
    <w:rsid w:val="005A2824"/>
    <w:rsid w:val="005A3AE3"/>
    <w:rsid w:val="005A475A"/>
    <w:rsid w:val="005A5594"/>
    <w:rsid w:val="005A7880"/>
    <w:rsid w:val="005A7A6C"/>
    <w:rsid w:val="005B37AA"/>
    <w:rsid w:val="005B3DED"/>
    <w:rsid w:val="005B52C3"/>
    <w:rsid w:val="005B76D9"/>
    <w:rsid w:val="005B7A72"/>
    <w:rsid w:val="005C02A7"/>
    <w:rsid w:val="005C134D"/>
    <w:rsid w:val="005C2150"/>
    <w:rsid w:val="005C43B6"/>
    <w:rsid w:val="005C47CF"/>
    <w:rsid w:val="005C7010"/>
    <w:rsid w:val="005D0589"/>
    <w:rsid w:val="005D0EDD"/>
    <w:rsid w:val="005D2096"/>
    <w:rsid w:val="005D2A74"/>
    <w:rsid w:val="005D2E59"/>
    <w:rsid w:val="005D7329"/>
    <w:rsid w:val="005E0AC3"/>
    <w:rsid w:val="005E346F"/>
    <w:rsid w:val="005E3CA3"/>
    <w:rsid w:val="005E50D5"/>
    <w:rsid w:val="005E5613"/>
    <w:rsid w:val="005E564E"/>
    <w:rsid w:val="005E5B70"/>
    <w:rsid w:val="005F0660"/>
    <w:rsid w:val="005F26FE"/>
    <w:rsid w:val="005F42BC"/>
    <w:rsid w:val="005F7FA1"/>
    <w:rsid w:val="0060046B"/>
    <w:rsid w:val="00602B4B"/>
    <w:rsid w:val="00602CD0"/>
    <w:rsid w:val="00603E24"/>
    <w:rsid w:val="00604476"/>
    <w:rsid w:val="006051C3"/>
    <w:rsid w:val="0060653B"/>
    <w:rsid w:val="0060787B"/>
    <w:rsid w:val="00607B92"/>
    <w:rsid w:val="0061052C"/>
    <w:rsid w:val="00613362"/>
    <w:rsid w:val="0061381D"/>
    <w:rsid w:val="00613A1C"/>
    <w:rsid w:val="0061730E"/>
    <w:rsid w:val="00620B0C"/>
    <w:rsid w:val="00621238"/>
    <w:rsid w:val="006214E0"/>
    <w:rsid w:val="00621B52"/>
    <w:rsid w:val="0062261E"/>
    <w:rsid w:val="0062279A"/>
    <w:rsid w:val="00622ACB"/>
    <w:rsid w:val="0062313A"/>
    <w:rsid w:val="00625AC6"/>
    <w:rsid w:val="00626775"/>
    <w:rsid w:val="006302BE"/>
    <w:rsid w:val="00630DDE"/>
    <w:rsid w:val="0063221D"/>
    <w:rsid w:val="00632A50"/>
    <w:rsid w:val="006354B3"/>
    <w:rsid w:val="006363F9"/>
    <w:rsid w:val="00637239"/>
    <w:rsid w:val="00637C24"/>
    <w:rsid w:val="00640B4D"/>
    <w:rsid w:val="00641D4F"/>
    <w:rsid w:val="00643839"/>
    <w:rsid w:val="00643C7D"/>
    <w:rsid w:val="00644AFE"/>
    <w:rsid w:val="00644CBA"/>
    <w:rsid w:val="006464EB"/>
    <w:rsid w:val="00652BF8"/>
    <w:rsid w:val="00653184"/>
    <w:rsid w:val="00654D1B"/>
    <w:rsid w:val="006552BD"/>
    <w:rsid w:val="00656F98"/>
    <w:rsid w:val="00657DBA"/>
    <w:rsid w:val="00660B92"/>
    <w:rsid w:val="006627D3"/>
    <w:rsid w:val="00663172"/>
    <w:rsid w:val="006652A1"/>
    <w:rsid w:val="00665839"/>
    <w:rsid w:val="0066641F"/>
    <w:rsid w:val="00667CE7"/>
    <w:rsid w:val="00671810"/>
    <w:rsid w:val="00671AF8"/>
    <w:rsid w:val="00673A56"/>
    <w:rsid w:val="0067558E"/>
    <w:rsid w:val="006765D6"/>
    <w:rsid w:val="0067669C"/>
    <w:rsid w:val="00676EEA"/>
    <w:rsid w:val="00677858"/>
    <w:rsid w:val="0068222F"/>
    <w:rsid w:val="0068407B"/>
    <w:rsid w:val="00684A65"/>
    <w:rsid w:val="006866A7"/>
    <w:rsid w:val="00686BA2"/>
    <w:rsid w:val="00690BDD"/>
    <w:rsid w:val="00691912"/>
    <w:rsid w:val="00691FF8"/>
    <w:rsid w:val="006931EC"/>
    <w:rsid w:val="00693321"/>
    <w:rsid w:val="00693BD1"/>
    <w:rsid w:val="0069463D"/>
    <w:rsid w:val="00697501"/>
    <w:rsid w:val="006A0E03"/>
    <w:rsid w:val="006A173F"/>
    <w:rsid w:val="006A4AF7"/>
    <w:rsid w:val="006A5397"/>
    <w:rsid w:val="006A5F20"/>
    <w:rsid w:val="006A79B7"/>
    <w:rsid w:val="006B0D44"/>
    <w:rsid w:val="006B0F68"/>
    <w:rsid w:val="006B1772"/>
    <w:rsid w:val="006B31CE"/>
    <w:rsid w:val="006B4068"/>
    <w:rsid w:val="006B676B"/>
    <w:rsid w:val="006B6B14"/>
    <w:rsid w:val="006B746A"/>
    <w:rsid w:val="006C077D"/>
    <w:rsid w:val="006C0C7A"/>
    <w:rsid w:val="006C19A5"/>
    <w:rsid w:val="006C3A6D"/>
    <w:rsid w:val="006C3DBF"/>
    <w:rsid w:val="006C4181"/>
    <w:rsid w:val="006C5B74"/>
    <w:rsid w:val="006C6043"/>
    <w:rsid w:val="006C7751"/>
    <w:rsid w:val="006D0575"/>
    <w:rsid w:val="006D107C"/>
    <w:rsid w:val="006D1443"/>
    <w:rsid w:val="006D56F5"/>
    <w:rsid w:val="006D7D20"/>
    <w:rsid w:val="006D7FA0"/>
    <w:rsid w:val="006E26AD"/>
    <w:rsid w:val="006E4860"/>
    <w:rsid w:val="006E4F48"/>
    <w:rsid w:val="006E50F3"/>
    <w:rsid w:val="006E5508"/>
    <w:rsid w:val="006E60E0"/>
    <w:rsid w:val="006E68E4"/>
    <w:rsid w:val="006F0111"/>
    <w:rsid w:val="006F29DE"/>
    <w:rsid w:val="006F48A6"/>
    <w:rsid w:val="006F6669"/>
    <w:rsid w:val="006F6D06"/>
    <w:rsid w:val="006F6FD6"/>
    <w:rsid w:val="006F70B4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E7F"/>
    <w:rsid w:val="007078DD"/>
    <w:rsid w:val="00711A2C"/>
    <w:rsid w:val="00711AEE"/>
    <w:rsid w:val="00713217"/>
    <w:rsid w:val="00713BCF"/>
    <w:rsid w:val="00714090"/>
    <w:rsid w:val="00714B86"/>
    <w:rsid w:val="0071562C"/>
    <w:rsid w:val="007169BA"/>
    <w:rsid w:val="0071746D"/>
    <w:rsid w:val="00722268"/>
    <w:rsid w:val="00723A61"/>
    <w:rsid w:val="00723BE7"/>
    <w:rsid w:val="00723F9F"/>
    <w:rsid w:val="00724F80"/>
    <w:rsid w:val="007252FA"/>
    <w:rsid w:val="007255F5"/>
    <w:rsid w:val="00725E77"/>
    <w:rsid w:val="007262E0"/>
    <w:rsid w:val="007306E9"/>
    <w:rsid w:val="00731453"/>
    <w:rsid w:val="00731892"/>
    <w:rsid w:val="00732B4D"/>
    <w:rsid w:val="00733250"/>
    <w:rsid w:val="00735284"/>
    <w:rsid w:val="0073548A"/>
    <w:rsid w:val="00736C82"/>
    <w:rsid w:val="00736D45"/>
    <w:rsid w:val="00740D7F"/>
    <w:rsid w:val="007433B8"/>
    <w:rsid w:val="007450AC"/>
    <w:rsid w:val="00746074"/>
    <w:rsid w:val="00751A8C"/>
    <w:rsid w:val="00755B6A"/>
    <w:rsid w:val="00755EA8"/>
    <w:rsid w:val="007567AD"/>
    <w:rsid w:val="0075681E"/>
    <w:rsid w:val="00760B43"/>
    <w:rsid w:val="0076147E"/>
    <w:rsid w:val="00762E23"/>
    <w:rsid w:val="00763678"/>
    <w:rsid w:val="00764258"/>
    <w:rsid w:val="007666EE"/>
    <w:rsid w:val="007704F6"/>
    <w:rsid w:val="0077394B"/>
    <w:rsid w:val="007742A4"/>
    <w:rsid w:val="00774C7A"/>
    <w:rsid w:val="007754A9"/>
    <w:rsid w:val="0078186B"/>
    <w:rsid w:val="00782D96"/>
    <w:rsid w:val="00782E69"/>
    <w:rsid w:val="00786F4D"/>
    <w:rsid w:val="00787A5E"/>
    <w:rsid w:val="0079010C"/>
    <w:rsid w:val="00790277"/>
    <w:rsid w:val="007909A2"/>
    <w:rsid w:val="00791D90"/>
    <w:rsid w:val="00793213"/>
    <w:rsid w:val="00793CAF"/>
    <w:rsid w:val="00795745"/>
    <w:rsid w:val="007960E1"/>
    <w:rsid w:val="00796EE6"/>
    <w:rsid w:val="00796F1B"/>
    <w:rsid w:val="007A18A8"/>
    <w:rsid w:val="007A18B6"/>
    <w:rsid w:val="007A1E2E"/>
    <w:rsid w:val="007A3801"/>
    <w:rsid w:val="007A3C77"/>
    <w:rsid w:val="007A4CA0"/>
    <w:rsid w:val="007B07DA"/>
    <w:rsid w:val="007B3A53"/>
    <w:rsid w:val="007B3B22"/>
    <w:rsid w:val="007B3F7B"/>
    <w:rsid w:val="007B4DF0"/>
    <w:rsid w:val="007B5E26"/>
    <w:rsid w:val="007B6AD9"/>
    <w:rsid w:val="007B73F0"/>
    <w:rsid w:val="007B7BB9"/>
    <w:rsid w:val="007C297A"/>
    <w:rsid w:val="007C4B48"/>
    <w:rsid w:val="007C561F"/>
    <w:rsid w:val="007C6C39"/>
    <w:rsid w:val="007C73C1"/>
    <w:rsid w:val="007D15E9"/>
    <w:rsid w:val="007D2011"/>
    <w:rsid w:val="007D240B"/>
    <w:rsid w:val="007D35BA"/>
    <w:rsid w:val="007D538E"/>
    <w:rsid w:val="007D5FEC"/>
    <w:rsid w:val="007D657F"/>
    <w:rsid w:val="007D7086"/>
    <w:rsid w:val="007E07D9"/>
    <w:rsid w:val="007E1D36"/>
    <w:rsid w:val="007E417C"/>
    <w:rsid w:val="007E618C"/>
    <w:rsid w:val="007E65C7"/>
    <w:rsid w:val="007E6F9D"/>
    <w:rsid w:val="007E7372"/>
    <w:rsid w:val="007F011A"/>
    <w:rsid w:val="007F118A"/>
    <w:rsid w:val="007F1B29"/>
    <w:rsid w:val="007F342F"/>
    <w:rsid w:val="007F389E"/>
    <w:rsid w:val="007F5586"/>
    <w:rsid w:val="007F5ACF"/>
    <w:rsid w:val="007F68A5"/>
    <w:rsid w:val="007F6E35"/>
    <w:rsid w:val="007F73B2"/>
    <w:rsid w:val="0080242E"/>
    <w:rsid w:val="008040ED"/>
    <w:rsid w:val="00804AFA"/>
    <w:rsid w:val="00804B0E"/>
    <w:rsid w:val="00804E2C"/>
    <w:rsid w:val="00805EE3"/>
    <w:rsid w:val="00807765"/>
    <w:rsid w:val="008106DC"/>
    <w:rsid w:val="0081198C"/>
    <w:rsid w:val="0081258B"/>
    <w:rsid w:val="00813D8F"/>
    <w:rsid w:val="0081482F"/>
    <w:rsid w:val="00816A3D"/>
    <w:rsid w:val="00817733"/>
    <w:rsid w:val="00820309"/>
    <w:rsid w:val="008233AA"/>
    <w:rsid w:val="00823DE3"/>
    <w:rsid w:val="00825744"/>
    <w:rsid w:val="00825839"/>
    <w:rsid w:val="00826AB8"/>
    <w:rsid w:val="00827D53"/>
    <w:rsid w:val="00832C2F"/>
    <w:rsid w:val="00836426"/>
    <w:rsid w:val="008407F8"/>
    <w:rsid w:val="008417E4"/>
    <w:rsid w:val="0084239D"/>
    <w:rsid w:val="008426CB"/>
    <w:rsid w:val="0084520C"/>
    <w:rsid w:val="00845A60"/>
    <w:rsid w:val="00846DE2"/>
    <w:rsid w:val="008472E3"/>
    <w:rsid w:val="00847DA4"/>
    <w:rsid w:val="0085086A"/>
    <w:rsid w:val="00850BE9"/>
    <w:rsid w:val="00851020"/>
    <w:rsid w:val="008513A7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375E"/>
    <w:rsid w:val="008638BA"/>
    <w:rsid w:val="008658AA"/>
    <w:rsid w:val="00865EBC"/>
    <w:rsid w:val="00867DD8"/>
    <w:rsid w:val="00870BD3"/>
    <w:rsid w:val="0087174C"/>
    <w:rsid w:val="008733A3"/>
    <w:rsid w:val="00873533"/>
    <w:rsid w:val="0087374F"/>
    <w:rsid w:val="0087395A"/>
    <w:rsid w:val="00874D87"/>
    <w:rsid w:val="00874DDB"/>
    <w:rsid w:val="00875D82"/>
    <w:rsid w:val="00880BCD"/>
    <w:rsid w:val="0088165E"/>
    <w:rsid w:val="0088463D"/>
    <w:rsid w:val="0088468A"/>
    <w:rsid w:val="00887526"/>
    <w:rsid w:val="00892335"/>
    <w:rsid w:val="008923EE"/>
    <w:rsid w:val="008925F2"/>
    <w:rsid w:val="00893669"/>
    <w:rsid w:val="0089481E"/>
    <w:rsid w:val="00896446"/>
    <w:rsid w:val="008A1690"/>
    <w:rsid w:val="008A29ED"/>
    <w:rsid w:val="008A365D"/>
    <w:rsid w:val="008A4032"/>
    <w:rsid w:val="008A5F2B"/>
    <w:rsid w:val="008A7724"/>
    <w:rsid w:val="008A796C"/>
    <w:rsid w:val="008B2A9A"/>
    <w:rsid w:val="008B33A7"/>
    <w:rsid w:val="008B36EF"/>
    <w:rsid w:val="008B3965"/>
    <w:rsid w:val="008B42D5"/>
    <w:rsid w:val="008B4670"/>
    <w:rsid w:val="008B4BCF"/>
    <w:rsid w:val="008B6642"/>
    <w:rsid w:val="008B6F56"/>
    <w:rsid w:val="008C229B"/>
    <w:rsid w:val="008C2AD4"/>
    <w:rsid w:val="008C2D12"/>
    <w:rsid w:val="008C404F"/>
    <w:rsid w:val="008D014C"/>
    <w:rsid w:val="008D0283"/>
    <w:rsid w:val="008D0574"/>
    <w:rsid w:val="008D3CF5"/>
    <w:rsid w:val="008D5553"/>
    <w:rsid w:val="008D587C"/>
    <w:rsid w:val="008E0C00"/>
    <w:rsid w:val="008E14D1"/>
    <w:rsid w:val="008E18AC"/>
    <w:rsid w:val="008E2D0D"/>
    <w:rsid w:val="008E3ECC"/>
    <w:rsid w:val="008E5112"/>
    <w:rsid w:val="008E6632"/>
    <w:rsid w:val="008F1B78"/>
    <w:rsid w:val="008F2177"/>
    <w:rsid w:val="008F348E"/>
    <w:rsid w:val="008F388D"/>
    <w:rsid w:val="008F4186"/>
    <w:rsid w:val="008F4370"/>
    <w:rsid w:val="008F5D58"/>
    <w:rsid w:val="008F71AE"/>
    <w:rsid w:val="008F7745"/>
    <w:rsid w:val="008F7D7A"/>
    <w:rsid w:val="009009C9"/>
    <w:rsid w:val="00901040"/>
    <w:rsid w:val="00901372"/>
    <w:rsid w:val="009043F2"/>
    <w:rsid w:val="00905B5B"/>
    <w:rsid w:val="0090718C"/>
    <w:rsid w:val="009113FF"/>
    <w:rsid w:val="0091429E"/>
    <w:rsid w:val="009145D4"/>
    <w:rsid w:val="00917A87"/>
    <w:rsid w:val="00920D4E"/>
    <w:rsid w:val="00927A4E"/>
    <w:rsid w:val="00930458"/>
    <w:rsid w:val="00930CD9"/>
    <w:rsid w:val="009326B4"/>
    <w:rsid w:val="009330CE"/>
    <w:rsid w:val="0093453F"/>
    <w:rsid w:val="00937708"/>
    <w:rsid w:val="009401FD"/>
    <w:rsid w:val="009426AB"/>
    <w:rsid w:val="009428E3"/>
    <w:rsid w:val="009431F8"/>
    <w:rsid w:val="00944218"/>
    <w:rsid w:val="00944EE8"/>
    <w:rsid w:val="0094741B"/>
    <w:rsid w:val="009514AF"/>
    <w:rsid w:val="00953750"/>
    <w:rsid w:val="00953B9E"/>
    <w:rsid w:val="00954E6B"/>
    <w:rsid w:val="0095586F"/>
    <w:rsid w:val="00956E14"/>
    <w:rsid w:val="0096008E"/>
    <w:rsid w:val="00960342"/>
    <w:rsid w:val="009616BA"/>
    <w:rsid w:val="009621A2"/>
    <w:rsid w:val="0096293A"/>
    <w:rsid w:val="0096295B"/>
    <w:rsid w:val="00962EC1"/>
    <w:rsid w:val="00963BEA"/>
    <w:rsid w:val="0096606F"/>
    <w:rsid w:val="009674E1"/>
    <w:rsid w:val="00970B6E"/>
    <w:rsid w:val="00973127"/>
    <w:rsid w:val="00973883"/>
    <w:rsid w:val="00975038"/>
    <w:rsid w:val="00975712"/>
    <w:rsid w:val="00976BA2"/>
    <w:rsid w:val="009803BE"/>
    <w:rsid w:val="00980583"/>
    <w:rsid w:val="00981F4D"/>
    <w:rsid w:val="00982089"/>
    <w:rsid w:val="00982EF1"/>
    <w:rsid w:val="00984B56"/>
    <w:rsid w:val="00985270"/>
    <w:rsid w:val="0098580B"/>
    <w:rsid w:val="00985D45"/>
    <w:rsid w:val="009863B3"/>
    <w:rsid w:val="00987AAF"/>
    <w:rsid w:val="00990D58"/>
    <w:rsid w:val="009911FB"/>
    <w:rsid w:val="009919C0"/>
    <w:rsid w:val="009919FF"/>
    <w:rsid w:val="00992E43"/>
    <w:rsid w:val="009941EA"/>
    <w:rsid w:val="00994563"/>
    <w:rsid w:val="0099492B"/>
    <w:rsid w:val="009A38D8"/>
    <w:rsid w:val="009A42BE"/>
    <w:rsid w:val="009A48A8"/>
    <w:rsid w:val="009A5079"/>
    <w:rsid w:val="009A50D3"/>
    <w:rsid w:val="009A6150"/>
    <w:rsid w:val="009A65FA"/>
    <w:rsid w:val="009A6A59"/>
    <w:rsid w:val="009A7B87"/>
    <w:rsid w:val="009B09BB"/>
    <w:rsid w:val="009B5186"/>
    <w:rsid w:val="009B661A"/>
    <w:rsid w:val="009B7364"/>
    <w:rsid w:val="009B7816"/>
    <w:rsid w:val="009C12F8"/>
    <w:rsid w:val="009C15D9"/>
    <w:rsid w:val="009C3385"/>
    <w:rsid w:val="009D0E4F"/>
    <w:rsid w:val="009D3625"/>
    <w:rsid w:val="009D4146"/>
    <w:rsid w:val="009D5EB9"/>
    <w:rsid w:val="009D5F58"/>
    <w:rsid w:val="009D681B"/>
    <w:rsid w:val="009D705F"/>
    <w:rsid w:val="009D71E5"/>
    <w:rsid w:val="009E19BA"/>
    <w:rsid w:val="009E2004"/>
    <w:rsid w:val="009E578B"/>
    <w:rsid w:val="009F2877"/>
    <w:rsid w:val="009F2EAC"/>
    <w:rsid w:val="009F4BE7"/>
    <w:rsid w:val="00A00B4E"/>
    <w:rsid w:val="00A0121D"/>
    <w:rsid w:val="00A03865"/>
    <w:rsid w:val="00A04603"/>
    <w:rsid w:val="00A04FB7"/>
    <w:rsid w:val="00A108E5"/>
    <w:rsid w:val="00A10C00"/>
    <w:rsid w:val="00A11AA5"/>
    <w:rsid w:val="00A11B0C"/>
    <w:rsid w:val="00A1324F"/>
    <w:rsid w:val="00A145E8"/>
    <w:rsid w:val="00A1516D"/>
    <w:rsid w:val="00A15BEC"/>
    <w:rsid w:val="00A15CC2"/>
    <w:rsid w:val="00A15FB4"/>
    <w:rsid w:val="00A21014"/>
    <w:rsid w:val="00A21CCF"/>
    <w:rsid w:val="00A25961"/>
    <w:rsid w:val="00A2684F"/>
    <w:rsid w:val="00A27709"/>
    <w:rsid w:val="00A309BB"/>
    <w:rsid w:val="00A31D6B"/>
    <w:rsid w:val="00A332E9"/>
    <w:rsid w:val="00A35F0B"/>
    <w:rsid w:val="00A36DCC"/>
    <w:rsid w:val="00A37F17"/>
    <w:rsid w:val="00A45071"/>
    <w:rsid w:val="00A4524F"/>
    <w:rsid w:val="00A454A7"/>
    <w:rsid w:val="00A45F99"/>
    <w:rsid w:val="00A460A4"/>
    <w:rsid w:val="00A462E4"/>
    <w:rsid w:val="00A471E2"/>
    <w:rsid w:val="00A4769A"/>
    <w:rsid w:val="00A47934"/>
    <w:rsid w:val="00A501CB"/>
    <w:rsid w:val="00A50F07"/>
    <w:rsid w:val="00A54C3A"/>
    <w:rsid w:val="00A55947"/>
    <w:rsid w:val="00A57BB9"/>
    <w:rsid w:val="00A61628"/>
    <w:rsid w:val="00A64BDD"/>
    <w:rsid w:val="00A64DFC"/>
    <w:rsid w:val="00A64E99"/>
    <w:rsid w:val="00A654DF"/>
    <w:rsid w:val="00A65B0E"/>
    <w:rsid w:val="00A65FC9"/>
    <w:rsid w:val="00A66551"/>
    <w:rsid w:val="00A67487"/>
    <w:rsid w:val="00A74D62"/>
    <w:rsid w:val="00A75DA5"/>
    <w:rsid w:val="00A75FC0"/>
    <w:rsid w:val="00A81EA8"/>
    <w:rsid w:val="00A830C6"/>
    <w:rsid w:val="00A83162"/>
    <w:rsid w:val="00A83520"/>
    <w:rsid w:val="00A83AB7"/>
    <w:rsid w:val="00A85265"/>
    <w:rsid w:val="00A9149C"/>
    <w:rsid w:val="00A92B41"/>
    <w:rsid w:val="00A93DF1"/>
    <w:rsid w:val="00A94B34"/>
    <w:rsid w:val="00AA0098"/>
    <w:rsid w:val="00AA0CB0"/>
    <w:rsid w:val="00AA122F"/>
    <w:rsid w:val="00AA2B34"/>
    <w:rsid w:val="00AA52C6"/>
    <w:rsid w:val="00AA5778"/>
    <w:rsid w:val="00AA58B1"/>
    <w:rsid w:val="00AA59DC"/>
    <w:rsid w:val="00AA60A7"/>
    <w:rsid w:val="00AA6D45"/>
    <w:rsid w:val="00AA713A"/>
    <w:rsid w:val="00AA77D0"/>
    <w:rsid w:val="00AB0C58"/>
    <w:rsid w:val="00AB11BA"/>
    <w:rsid w:val="00AB2F16"/>
    <w:rsid w:val="00AB37F7"/>
    <w:rsid w:val="00AB3954"/>
    <w:rsid w:val="00AB7872"/>
    <w:rsid w:val="00AC196B"/>
    <w:rsid w:val="00AC57BF"/>
    <w:rsid w:val="00AC5EA4"/>
    <w:rsid w:val="00AC78BE"/>
    <w:rsid w:val="00AC7CC5"/>
    <w:rsid w:val="00AD05CE"/>
    <w:rsid w:val="00AD1E6B"/>
    <w:rsid w:val="00AD2743"/>
    <w:rsid w:val="00AD6747"/>
    <w:rsid w:val="00AD7632"/>
    <w:rsid w:val="00AE07D1"/>
    <w:rsid w:val="00AE0EDD"/>
    <w:rsid w:val="00AE1E0C"/>
    <w:rsid w:val="00AE309D"/>
    <w:rsid w:val="00AE68B9"/>
    <w:rsid w:val="00AE7078"/>
    <w:rsid w:val="00AE7C1A"/>
    <w:rsid w:val="00AF1113"/>
    <w:rsid w:val="00AF25E3"/>
    <w:rsid w:val="00AF4555"/>
    <w:rsid w:val="00AF6B3D"/>
    <w:rsid w:val="00AF7910"/>
    <w:rsid w:val="00B0032B"/>
    <w:rsid w:val="00B0077A"/>
    <w:rsid w:val="00B00D34"/>
    <w:rsid w:val="00B0148B"/>
    <w:rsid w:val="00B02719"/>
    <w:rsid w:val="00B033C3"/>
    <w:rsid w:val="00B057EC"/>
    <w:rsid w:val="00B05EB0"/>
    <w:rsid w:val="00B0634E"/>
    <w:rsid w:val="00B07A62"/>
    <w:rsid w:val="00B10EE0"/>
    <w:rsid w:val="00B14B67"/>
    <w:rsid w:val="00B15B87"/>
    <w:rsid w:val="00B1779C"/>
    <w:rsid w:val="00B177CB"/>
    <w:rsid w:val="00B21047"/>
    <w:rsid w:val="00B21929"/>
    <w:rsid w:val="00B2539C"/>
    <w:rsid w:val="00B25658"/>
    <w:rsid w:val="00B266FD"/>
    <w:rsid w:val="00B27585"/>
    <w:rsid w:val="00B27B03"/>
    <w:rsid w:val="00B33004"/>
    <w:rsid w:val="00B333F1"/>
    <w:rsid w:val="00B40122"/>
    <w:rsid w:val="00B41299"/>
    <w:rsid w:val="00B42FAD"/>
    <w:rsid w:val="00B43FD2"/>
    <w:rsid w:val="00B446B7"/>
    <w:rsid w:val="00B45119"/>
    <w:rsid w:val="00B457A5"/>
    <w:rsid w:val="00B45C20"/>
    <w:rsid w:val="00B45FF7"/>
    <w:rsid w:val="00B47F84"/>
    <w:rsid w:val="00B505F1"/>
    <w:rsid w:val="00B52A67"/>
    <w:rsid w:val="00B52DAB"/>
    <w:rsid w:val="00B538CD"/>
    <w:rsid w:val="00B54040"/>
    <w:rsid w:val="00B5474A"/>
    <w:rsid w:val="00B550C7"/>
    <w:rsid w:val="00B5764A"/>
    <w:rsid w:val="00B60955"/>
    <w:rsid w:val="00B60DC6"/>
    <w:rsid w:val="00B61DB2"/>
    <w:rsid w:val="00B62137"/>
    <w:rsid w:val="00B62846"/>
    <w:rsid w:val="00B65140"/>
    <w:rsid w:val="00B65AF6"/>
    <w:rsid w:val="00B729AE"/>
    <w:rsid w:val="00B74BF8"/>
    <w:rsid w:val="00B75BFC"/>
    <w:rsid w:val="00B772F7"/>
    <w:rsid w:val="00B77BE7"/>
    <w:rsid w:val="00B77CF1"/>
    <w:rsid w:val="00B826F7"/>
    <w:rsid w:val="00B82F67"/>
    <w:rsid w:val="00B85D3A"/>
    <w:rsid w:val="00B86F09"/>
    <w:rsid w:val="00B919B6"/>
    <w:rsid w:val="00B92A9D"/>
    <w:rsid w:val="00B92EA5"/>
    <w:rsid w:val="00B94467"/>
    <w:rsid w:val="00B94AE9"/>
    <w:rsid w:val="00B950D5"/>
    <w:rsid w:val="00B971F7"/>
    <w:rsid w:val="00BA0C0D"/>
    <w:rsid w:val="00BA1EEA"/>
    <w:rsid w:val="00BA2979"/>
    <w:rsid w:val="00BA3460"/>
    <w:rsid w:val="00BA40B0"/>
    <w:rsid w:val="00BA49A6"/>
    <w:rsid w:val="00BB0F3E"/>
    <w:rsid w:val="00BB1CFD"/>
    <w:rsid w:val="00BB2FE8"/>
    <w:rsid w:val="00BB36DD"/>
    <w:rsid w:val="00BB6E43"/>
    <w:rsid w:val="00BC04E2"/>
    <w:rsid w:val="00BC0812"/>
    <w:rsid w:val="00BC14E0"/>
    <w:rsid w:val="00BC4739"/>
    <w:rsid w:val="00BC69FC"/>
    <w:rsid w:val="00BC72B3"/>
    <w:rsid w:val="00BD0F5B"/>
    <w:rsid w:val="00BD1746"/>
    <w:rsid w:val="00BD2D2B"/>
    <w:rsid w:val="00BD380F"/>
    <w:rsid w:val="00BD3AE5"/>
    <w:rsid w:val="00BD3D7A"/>
    <w:rsid w:val="00BD5BE8"/>
    <w:rsid w:val="00BD771C"/>
    <w:rsid w:val="00BE28E9"/>
    <w:rsid w:val="00BE309D"/>
    <w:rsid w:val="00BE3B2F"/>
    <w:rsid w:val="00BE453E"/>
    <w:rsid w:val="00BE55D3"/>
    <w:rsid w:val="00BE60E7"/>
    <w:rsid w:val="00BE6E86"/>
    <w:rsid w:val="00BE731D"/>
    <w:rsid w:val="00BE7FD6"/>
    <w:rsid w:val="00BF37FE"/>
    <w:rsid w:val="00BF3A76"/>
    <w:rsid w:val="00BF3ADB"/>
    <w:rsid w:val="00BF422C"/>
    <w:rsid w:val="00BF4F97"/>
    <w:rsid w:val="00BF7740"/>
    <w:rsid w:val="00C0038B"/>
    <w:rsid w:val="00C01B22"/>
    <w:rsid w:val="00C0434C"/>
    <w:rsid w:val="00C048AA"/>
    <w:rsid w:val="00C04A31"/>
    <w:rsid w:val="00C054EE"/>
    <w:rsid w:val="00C071F5"/>
    <w:rsid w:val="00C07234"/>
    <w:rsid w:val="00C073CD"/>
    <w:rsid w:val="00C109D7"/>
    <w:rsid w:val="00C12E4B"/>
    <w:rsid w:val="00C12F7D"/>
    <w:rsid w:val="00C1318D"/>
    <w:rsid w:val="00C13D66"/>
    <w:rsid w:val="00C14D94"/>
    <w:rsid w:val="00C21FAB"/>
    <w:rsid w:val="00C25C7F"/>
    <w:rsid w:val="00C26941"/>
    <w:rsid w:val="00C26E6B"/>
    <w:rsid w:val="00C27822"/>
    <w:rsid w:val="00C30E0D"/>
    <w:rsid w:val="00C31DCA"/>
    <w:rsid w:val="00C3234C"/>
    <w:rsid w:val="00C3323D"/>
    <w:rsid w:val="00C37641"/>
    <w:rsid w:val="00C37729"/>
    <w:rsid w:val="00C43CD9"/>
    <w:rsid w:val="00C43E5D"/>
    <w:rsid w:val="00C4642F"/>
    <w:rsid w:val="00C46B70"/>
    <w:rsid w:val="00C46E8D"/>
    <w:rsid w:val="00C510E1"/>
    <w:rsid w:val="00C52D63"/>
    <w:rsid w:val="00C55053"/>
    <w:rsid w:val="00C55AE7"/>
    <w:rsid w:val="00C56474"/>
    <w:rsid w:val="00C609E4"/>
    <w:rsid w:val="00C61A29"/>
    <w:rsid w:val="00C67AFE"/>
    <w:rsid w:val="00C71A02"/>
    <w:rsid w:val="00C7485C"/>
    <w:rsid w:val="00C7501C"/>
    <w:rsid w:val="00C75D9E"/>
    <w:rsid w:val="00C81551"/>
    <w:rsid w:val="00C81F08"/>
    <w:rsid w:val="00C831A0"/>
    <w:rsid w:val="00C83485"/>
    <w:rsid w:val="00C838B4"/>
    <w:rsid w:val="00C84BD0"/>
    <w:rsid w:val="00C85894"/>
    <w:rsid w:val="00C86E24"/>
    <w:rsid w:val="00C902A5"/>
    <w:rsid w:val="00C91F22"/>
    <w:rsid w:val="00C92EC9"/>
    <w:rsid w:val="00C937B2"/>
    <w:rsid w:val="00C93E98"/>
    <w:rsid w:val="00C94EB5"/>
    <w:rsid w:val="00C95972"/>
    <w:rsid w:val="00C960AC"/>
    <w:rsid w:val="00CA01F2"/>
    <w:rsid w:val="00CA0963"/>
    <w:rsid w:val="00CA165C"/>
    <w:rsid w:val="00CA1EE8"/>
    <w:rsid w:val="00CA37BB"/>
    <w:rsid w:val="00CA497A"/>
    <w:rsid w:val="00CA4CE9"/>
    <w:rsid w:val="00CA5288"/>
    <w:rsid w:val="00CA52D8"/>
    <w:rsid w:val="00CA5373"/>
    <w:rsid w:val="00CA5D36"/>
    <w:rsid w:val="00CA702D"/>
    <w:rsid w:val="00CB0600"/>
    <w:rsid w:val="00CB3168"/>
    <w:rsid w:val="00CB4E1D"/>
    <w:rsid w:val="00CB6676"/>
    <w:rsid w:val="00CB76A0"/>
    <w:rsid w:val="00CC1AFE"/>
    <w:rsid w:val="00CC29DB"/>
    <w:rsid w:val="00CC2D33"/>
    <w:rsid w:val="00CC4500"/>
    <w:rsid w:val="00CC516F"/>
    <w:rsid w:val="00CD02F7"/>
    <w:rsid w:val="00CD1B53"/>
    <w:rsid w:val="00CD1EE3"/>
    <w:rsid w:val="00CD24A6"/>
    <w:rsid w:val="00CD2DA6"/>
    <w:rsid w:val="00CD359A"/>
    <w:rsid w:val="00CD41C4"/>
    <w:rsid w:val="00CD74F4"/>
    <w:rsid w:val="00CD79F0"/>
    <w:rsid w:val="00CD7F92"/>
    <w:rsid w:val="00CE048C"/>
    <w:rsid w:val="00CE1733"/>
    <w:rsid w:val="00CE1F7E"/>
    <w:rsid w:val="00CE2029"/>
    <w:rsid w:val="00CE2300"/>
    <w:rsid w:val="00CE26B9"/>
    <w:rsid w:val="00CE389A"/>
    <w:rsid w:val="00CE5642"/>
    <w:rsid w:val="00CE6AA8"/>
    <w:rsid w:val="00CF0174"/>
    <w:rsid w:val="00CF13D9"/>
    <w:rsid w:val="00CF247C"/>
    <w:rsid w:val="00CF320C"/>
    <w:rsid w:val="00CF3BE3"/>
    <w:rsid w:val="00CF3D78"/>
    <w:rsid w:val="00CF475B"/>
    <w:rsid w:val="00CF4F8C"/>
    <w:rsid w:val="00CF5AAB"/>
    <w:rsid w:val="00CF6BC3"/>
    <w:rsid w:val="00CF6FA6"/>
    <w:rsid w:val="00D01C03"/>
    <w:rsid w:val="00D02182"/>
    <w:rsid w:val="00D02E7D"/>
    <w:rsid w:val="00D045C8"/>
    <w:rsid w:val="00D05956"/>
    <w:rsid w:val="00D06FAD"/>
    <w:rsid w:val="00D1100D"/>
    <w:rsid w:val="00D1341D"/>
    <w:rsid w:val="00D15E5B"/>
    <w:rsid w:val="00D16933"/>
    <w:rsid w:val="00D17E90"/>
    <w:rsid w:val="00D215DA"/>
    <w:rsid w:val="00D21F14"/>
    <w:rsid w:val="00D22D8A"/>
    <w:rsid w:val="00D23DAC"/>
    <w:rsid w:val="00D27AE9"/>
    <w:rsid w:val="00D3633C"/>
    <w:rsid w:val="00D37B53"/>
    <w:rsid w:val="00D40CCC"/>
    <w:rsid w:val="00D415A4"/>
    <w:rsid w:val="00D41A84"/>
    <w:rsid w:val="00D41CB9"/>
    <w:rsid w:val="00D43D95"/>
    <w:rsid w:val="00D52780"/>
    <w:rsid w:val="00D538E6"/>
    <w:rsid w:val="00D54358"/>
    <w:rsid w:val="00D563AD"/>
    <w:rsid w:val="00D563ED"/>
    <w:rsid w:val="00D6035B"/>
    <w:rsid w:val="00D62220"/>
    <w:rsid w:val="00D629B2"/>
    <w:rsid w:val="00D62B37"/>
    <w:rsid w:val="00D638C8"/>
    <w:rsid w:val="00D758FB"/>
    <w:rsid w:val="00D75D76"/>
    <w:rsid w:val="00D772D6"/>
    <w:rsid w:val="00D77425"/>
    <w:rsid w:val="00D80477"/>
    <w:rsid w:val="00D82A77"/>
    <w:rsid w:val="00D85882"/>
    <w:rsid w:val="00D86484"/>
    <w:rsid w:val="00D86C33"/>
    <w:rsid w:val="00D91D71"/>
    <w:rsid w:val="00D93A53"/>
    <w:rsid w:val="00D96CE5"/>
    <w:rsid w:val="00D96E66"/>
    <w:rsid w:val="00D9739F"/>
    <w:rsid w:val="00D97E25"/>
    <w:rsid w:val="00DA04A3"/>
    <w:rsid w:val="00DA25C8"/>
    <w:rsid w:val="00DA57E7"/>
    <w:rsid w:val="00DA57F6"/>
    <w:rsid w:val="00DA65B1"/>
    <w:rsid w:val="00DA717A"/>
    <w:rsid w:val="00DA7607"/>
    <w:rsid w:val="00DB03D4"/>
    <w:rsid w:val="00DB062B"/>
    <w:rsid w:val="00DB0820"/>
    <w:rsid w:val="00DB1195"/>
    <w:rsid w:val="00DB2488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2892"/>
    <w:rsid w:val="00DD42AD"/>
    <w:rsid w:val="00DD4C85"/>
    <w:rsid w:val="00DD5256"/>
    <w:rsid w:val="00DE1810"/>
    <w:rsid w:val="00DE7F11"/>
    <w:rsid w:val="00DF0593"/>
    <w:rsid w:val="00DF18EB"/>
    <w:rsid w:val="00DF6206"/>
    <w:rsid w:val="00DF76FE"/>
    <w:rsid w:val="00E027F0"/>
    <w:rsid w:val="00E02C11"/>
    <w:rsid w:val="00E02D62"/>
    <w:rsid w:val="00E03F9E"/>
    <w:rsid w:val="00E05231"/>
    <w:rsid w:val="00E077B8"/>
    <w:rsid w:val="00E107CF"/>
    <w:rsid w:val="00E111F1"/>
    <w:rsid w:val="00E11706"/>
    <w:rsid w:val="00E11BE3"/>
    <w:rsid w:val="00E11EBB"/>
    <w:rsid w:val="00E146AA"/>
    <w:rsid w:val="00E1495D"/>
    <w:rsid w:val="00E15393"/>
    <w:rsid w:val="00E16D46"/>
    <w:rsid w:val="00E20647"/>
    <w:rsid w:val="00E259BF"/>
    <w:rsid w:val="00E26E9A"/>
    <w:rsid w:val="00E304A5"/>
    <w:rsid w:val="00E309F9"/>
    <w:rsid w:val="00E31417"/>
    <w:rsid w:val="00E31432"/>
    <w:rsid w:val="00E32E65"/>
    <w:rsid w:val="00E3365C"/>
    <w:rsid w:val="00E33C39"/>
    <w:rsid w:val="00E36270"/>
    <w:rsid w:val="00E37C37"/>
    <w:rsid w:val="00E4210E"/>
    <w:rsid w:val="00E44A36"/>
    <w:rsid w:val="00E46706"/>
    <w:rsid w:val="00E477E9"/>
    <w:rsid w:val="00E47D9A"/>
    <w:rsid w:val="00E50DE3"/>
    <w:rsid w:val="00E51E82"/>
    <w:rsid w:val="00E552DC"/>
    <w:rsid w:val="00E62EFB"/>
    <w:rsid w:val="00E63327"/>
    <w:rsid w:val="00E65DDB"/>
    <w:rsid w:val="00E670FF"/>
    <w:rsid w:val="00E731B0"/>
    <w:rsid w:val="00E739E5"/>
    <w:rsid w:val="00E7469C"/>
    <w:rsid w:val="00E7643F"/>
    <w:rsid w:val="00E77B25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90116"/>
    <w:rsid w:val="00E901E4"/>
    <w:rsid w:val="00E924E0"/>
    <w:rsid w:val="00E93EA2"/>
    <w:rsid w:val="00E94BD9"/>
    <w:rsid w:val="00E966F0"/>
    <w:rsid w:val="00E978DD"/>
    <w:rsid w:val="00EA2090"/>
    <w:rsid w:val="00EA2332"/>
    <w:rsid w:val="00EA27F1"/>
    <w:rsid w:val="00EB03A8"/>
    <w:rsid w:val="00EB0BF1"/>
    <w:rsid w:val="00EB0C8D"/>
    <w:rsid w:val="00EB1EA2"/>
    <w:rsid w:val="00EB2B3F"/>
    <w:rsid w:val="00EB7615"/>
    <w:rsid w:val="00EB7E84"/>
    <w:rsid w:val="00EC09A6"/>
    <w:rsid w:val="00EC1260"/>
    <w:rsid w:val="00EC1651"/>
    <w:rsid w:val="00EC27FC"/>
    <w:rsid w:val="00EC2E5C"/>
    <w:rsid w:val="00EC3C5E"/>
    <w:rsid w:val="00EC3CE0"/>
    <w:rsid w:val="00EC434F"/>
    <w:rsid w:val="00EC5132"/>
    <w:rsid w:val="00EC598E"/>
    <w:rsid w:val="00EC63E3"/>
    <w:rsid w:val="00EC694C"/>
    <w:rsid w:val="00EC72B5"/>
    <w:rsid w:val="00EC76B1"/>
    <w:rsid w:val="00ED3F70"/>
    <w:rsid w:val="00ED4640"/>
    <w:rsid w:val="00ED4AB6"/>
    <w:rsid w:val="00EE1DE4"/>
    <w:rsid w:val="00EE3AB7"/>
    <w:rsid w:val="00EE53C1"/>
    <w:rsid w:val="00EE61B1"/>
    <w:rsid w:val="00EE63DA"/>
    <w:rsid w:val="00EE7BC2"/>
    <w:rsid w:val="00EF1F3A"/>
    <w:rsid w:val="00EF5039"/>
    <w:rsid w:val="00EF6061"/>
    <w:rsid w:val="00EF6DAB"/>
    <w:rsid w:val="00EF7B90"/>
    <w:rsid w:val="00F006C5"/>
    <w:rsid w:val="00F01EE0"/>
    <w:rsid w:val="00F03546"/>
    <w:rsid w:val="00F035F1"/>
    <w:rsid w:val="00F048BA"/>
    <w:rsid w:val="00F05028"/>
    <w:rsid w:val="00F060A5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4241"/>
    <w:rsid w:val="00F246F5"/>
    <w:rsid w:val="00F247A5"/>
    <w:rsid w:val="00F25798"/>
    <w:rsid w:val="00F26A02"/>
    <w:rsid w:val="00F27D08"/>
    <w:rsid w:val="00F30F1D"/>
    <w:rsid w:val="00F31380"/>
    <w:rsid w:val="00F3219D"/>
    <w:rsid w:val="00F32887"/>
    <w:rsid w:val="00F33F05"/>
    <w:rsid w:val="00F3412D"/>
    <w:rsid w:val="00F35175"/>
    <w:rsid w:val="00F41534"/>
    <w:rsid w:val="00F43ECF"/>
    <w:rsid w:val="00F44991"/>
    <w:rsid w:val="00F472A3"/>
    <w:rsid w:val="00F5228B"/>
    <w:rsid w:val="00F5342D"/>
    <w:rsid w:val="00F55C29"/>
    <w:rsid w:val="00F566D1"/>
    <w:rsid w:val="00F56E16"/>
    <w:rsid w:val="00F57291"/>
    <w:rsid w:val="00F57306"/>
    <w:rsid w:val="00F57858"/>
    <w:rsid w:val="00F57FD1"/>
    <w:rsid w:val="00F60488"/>
    <w:rsid w:val="00F6079D"/>
    <w:rsid w:val="00F60E4B"/>
    <w:rsid w:val="00F612D9"/>
    <w:rsid w:val="00F61EBF"/>
    <w:rsid w:val="00F6237F"/>
    <w:rsid w:val="00F63A7C"/>
    <w:rsid w:val="00F651CC"/>
    <w:rsid w:val="00F66F57"/>
    <w:rsid w:val="00F67E2D"/>
    <w:rsid w:val="00F67FCF"/>
    <w:rsid w:val="00F70852"/>
    <w:rsid w:val="00F70DA9"/>
    <w:rsid w:val="00F71697"/>
    <w:rsid w:val="00F7179E"/>
    <w:rsid w:val="00F76249"/>
    <w:rsid w:val="00F771FA"/>
    <w:rsid w:val="00F7794B"/>
    <w:rsid w:val="00F80C6D"/>
    <w:rsid w:val="00F81D51"/>
    <w:rsid w:val="00F82125"/>
    <w:rsid w:val="00F831AC"/>
    <w:rsid w:val="00F83304"/>
    <w:rsid w:val="00F839E4"/>
    <w:rsid w:val="00F85175"/>
    <w:rsid w:val="00F8568E"/>
    <w:rsid w:val="00F86E17"/>
    <w:rsid w:val="00F903E4"/>
    <w:rsid w:val="00F93C1A"/>
    <w:rsid w:val="00F94EC9"/>
    <w:rsid w:val="00F956D1"/>
    <w:rsid w:val="00F96140"/>
    <w:rsid w:val="00F963BB"/>
    <w:rsid w:val="00F96B79"/>
    <w:rsid w:val="00FA6122"/>
    <w:rsid w:val="00FA63A0"/>
    <w:rsid w:val="00FA67CE"/>
    <w:rsid w:val="00FA77E1"/>
    <w:rsid w:val="00FA7C22"/>
    <w:rsid w:val="00FB07BD"/>
    <w:rsid w:val="00FB0973"/>
    <w:rsid w:val="00FB3289"/>
    <w:rsid w:val="00FB32A9"/>
    <w:rsid w:val="00FB3401"/>
    <w:rsid w:val="00FB454E"/>
    <w:rsid w:val="00FB550D"/>
    <w:rsid w:val="00FB77E4"/>
    <w:rsid w:val="00FC0873"/>
    <w:rsid w:val="00FC1CF8"/>
    <w:rsid w:val="00FC35DE"/>
    <w:rsid w:val="00FC4F04"/>
    <w:rsid w:val="00FC5283"/>
    <w:rsid w:val="00FC6C0D"/>
    <w:rsid w:val="00FD006B"/>
    <w:rsid w:val="00FD01E3"/>
    <w:rsid w:val="00FD0CB5"/>
    <w:rsid w:val="00FD2258"/>
    <w:rsid w:val="00FD233F"/>
    <w:rsid w:val="00FD3E4F"/>
    <w:rsid w:val="00FD4157"/>
    <w:rsid w:val="00FD6A55"/>
    <w:rsid w:val="00FD7233"/>
    <w:rsid w:val="00FE1FDA"/>
    <w:rsid w:val="00FE5932"/>
    <w:rsid w:val="00FE6AF6"/>
    <w:rsid w:val="00FE6FF5"/>
    <w:rsid w:val="00FF027C"/>
    <w:rsid w:val="00FF252A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1C6E4D-B161-4371-BD3D-76D48B11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A5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747"/>
    <w:pPr>
      <w:tabs>
        <w:tab w:val="center" w:pos="4677"/>
        <w:tab w:val="right" w:pos="9355"/>
      </w:tabs>
      <w:ind w:firstLine="0"/>
      <w:jc w:val="left"/>
    </w:pPr>
    <w:rPr>
      <w:rFonts w:ascii="Calibri" w:hAnsi="Calibr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AD6747"/>
    <w:rPr>
      <w:rFonts w:ascii="Calibri" w:hAnsi="Calibri"/>
      <w:sz w:val="22"/>
    </w:rPr>
  </w:style>
  <w:style w:type="paragraph" w:customStyle="1" w:styleId="ConsPlusNonformat">
    <w:name w:val="ConsPlusNonformat"/>
    <w:rsid w:val="00AD674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D6747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a6">
    <w:name w:val="footnote text"/>
    <w:basedOn w:val="a"/>
    <w:link w:val="a7"/>
    <w:uiPriority w:val="99"/>
    <w:unhideWhenUsed/>
    <w:rsid w:val="00AD6747"/>
    <w:pPr>
      <w:ind w:firstLine="0"/>
      <w:jc w:val="left"/>
    </w:pPr>
    <w:rPr>
      <w:rFonts w:ascii="Calibri" w:hAnsi="Calibr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D6747"/>
    <w:rPr>
      <w:rFonts w:ascii="Calibri" w:hAnsi="Calibri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D6747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AD6747"/>
    <w:pPr>
      <w:tabs>
        <w:tab w:val="center" w:pos="4677"/>
        <w:tab w:val="right" w:pos="9355"/>
      </w:tabs>
      <w:ind w:firstLine="0"/>
      <w:jc w:val="left"/>
    </w:pPr>
    <w:rPr>
      <w:rFonts w:ascii="Calibri" w:hAnsi="Calibri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AD6747"/>
    <w:rPr>
      <w:rFonts w:ascii="Calibri" w:hAnsi="Calibri"/>
      <w:sz w:val="22"/>
    </w:rPr>
  </w:style>
  <w:style w:type="character" w:customStyle="1" w:styleId="1">
    <w:name w:val="Гиперссылка1"/>
    <w:basedOn w:val="a0"/>
    <w:uiPriority w:val="99"/>
    <w:unhideWhenUsed/>
    <w:rsid w:val="00AD6747"/>
    <w:rPr>
      <w:color w:val="0563C1"/>
      <w:u w:val="single"/>
    </w:rPr>
  </w:style>
  <w:style w:type="character" w:styleId="ab">
    <w:name w:val="Hyperlink"/>
    <w:basedOn w:val="a0"/>
    <w:uiPriority w:val="99"/>
    <w:semiHidden/>
    <w:unhideWhenUsed/>
    <w:rsid w:val="00AD6747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D674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6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souz.ru/" TargetMode="External"/><Relationship Id="rId2" Type="http://schemas.openxmlformats.org/officeDocument/2006/relationships/hyperlink" Target="http://www.tsouz.ru/" TargetMode="External"/><Relationship Id="rId1" Type="http://schemas.openxmlformats.org/officeDocument/2006/relationships/hyperlink" Target="http://www.tsou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EB0F3-3B94-4FE9-87EE-DA4A241F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25</cp:revision>
  <cp:lastPrinted>2017-12-21T09:46:00Z</cp:lastPrinted>
  <dcterms:created xsi:type="dcterms:W3CDTF">2017-12-18T11:51:00Z</dcterms:created>
  <dcterms:modified xsi:type="dcterms:W3CDTF">2018-01-31T10:15:00Z</dcterms:modified>
</cp:coreProperties>
</file>