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683A" w:rsidRDefault="002F39F3" w:rsidP="002F39F3">
      <w:pPr>
        <w:jc w:val="center"/>
        <w:rPr>
          <w:rFonts w:ascii="Times New Roman" w:hAnsi="Times New Roman"/>
          <w:b/>
          <w:sz w:val="28"/>
          <w:szCs w:val="28"/>
        </w:rPr>
      </w:pPr>
      <w:r w:rsidRPr="002F39F3">
        <w:rPr>
          <w:rFonts w:ascii="Times New Roman" w:hAnsi="Times New Roman"/>
          <w:b/>
          <w:sz w:val="28"/>
          <w:szCs w:val="28"/>
        </w:rPr>
        <w:t>Проверочный лист соблюдения требований технических регламентов Таможенного союза</w:t>
      </w:r>
    </w:p>
    <w:tbl>
      <w:tblPr>
        <w:tblStyle w:val="a3"/>
        <w:tblW w:w="14879" w:type="dxa"/>
        <w:tblLook w:val="04A0" w:firstRow="1" w:lastRow="0" w:firstColumn="1" w:lastColumn="0" w:noHBand="0" w:noVBand="1"/>
      </w:tblPr>
      <w:tblGrid>
        <w:gridCol w:w="541"/>
        <w:gridCol w:w="4699"/>
        <w:gridCol w:w="4908"/>
        <w:gridCol w:w="658"/>
        <w:gridCol w:w="676"/>
        <w:gridCol w:w="1218"/>
        <w:gridCol w:w="2179"/>
      </w:tblGrid>
      <w:tr w:rsidR="002F39F3" w:rsidTr="003C599E">
        <w:tc>
          <w:tcPr>
            <w:tcW w:w="541" w:type="dxa"/>
            <w:vMerge w:val="restart"/>
          </w:tcPr>
          <w:p w:rsidR="002F39F3" w:rsidRPr="00AF0B7F" w:rsidRDefault="002F39F3" w:rsidP="003C599E">
            <w:pPr>
              <w:rPr>
                <w:rFonts w:ascii="Times New Roman" w:hAnsi="Times New Roman" w:cs="Times New Roman"/>
                <w:sz w:val="24"/>
                <w:szCs w:val="24"/>
              </w:rPr>
            </w:pPr>
            <w:r w:rsidRPr="00AF0B7F">
              <w:rPr>
                <w:rFonts w:ascii="Times New Roman" w:hAnsi="Times New Roman" w:cs="Times New Roman"/>
                <w:sz w:val="24"/>
                <w:szCs w:val="24"/>
              </w:rPr>
              <w:t>№</w:t>
            </w:r>
          </w:p>
          <w:p w:rsidR="002F39F3" w:rsidRPr="00AF0B7F" w:rsidRDefault="002F39F3" w:rsidP="003C599E">
            <w:pPr>
              <w:rPr>
                <w:rFonts w:ascii="Times New Roman" w:hAnsi="Times New Roman" w:cs="Times New Roman"/>
                <w:sz w:val="24"/>
                <w:szCs w:val="24"/>
              </w:rPr>
            </w:pPr>
            <w:r w:rsidRPr="00AF0B7F">
              <w:rPr>
                <w:rFonts w:ascii="Times New Roman" w:hAnsi="Times New Roman" w:cs="Times New Roman"/>
                <w:sz w:val="24"/>
                <w:szCs w:val="24"/>
              </w:rPr>
              <w:t>п/п</w:t>
            </w:r>
          </w:p>
          <w:p w:rsidR="002F39F3" w:rsidRPr="00AF0B7F" w:rsidRDefault="002F39F3" w:rsidP="003C599E">
            <w:pPr>
              <w:rPr>
                <w:rFonts w:ascii="Times New Roman" w:hAnsi="Times New Roman" w:cs="Times New Roman"/>
                <w:sz w:val="24"/>
                <w:szCs w:val="24"/>
              </w:rPr>
            </w:pPr>
          </w:p>
        </w:tc>
        <w:tc>
          <w:tcPr>
            <w:tcW w:w="4699" w:type="dxa"/>
            <w:vMerge w:val="restart"/>
          </w:tcPr>
          <w:p w:rsidR="002F39F3" w:rsidRDefault="002F39F3" w:rsidP="003C599E">
            <w:pPr>
              <w:jc w:val="center"/>
              <w:rPr>
                <w:rFonts w:ascii="Times New Roman" w:hAnsi="Times New Roman" w:cs="Times New Roman"/>
                <w:sz w:val="24"/>
                <w:szCs w:val="24"/>
              </w:rPr>
            </w:pPr>
          </w:p>
          <w:p w:rsidR="002F39F3" w:rsidRDefault="002F39F3" w:rsidP="003C599E">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Вопросы соблюдения юридическим лицом, индивидуальным предпринимателем при осуществлении деятельности в области железнодорожного транспорта требований технических регламентов Таможенного союза</w:t>
            </w:r>
          </w:p>
          <w:p w:rsidR="002F39F3" w:rsidRPr="00AF0B7F" w:rsidRDefault="002F39F3" w:rsidP="003C599E">
            <w:pPr>
              <w:jc w:val="center"/>
              <w:rPr>
                <w:rFonts w:ascii="Times New Roman" w:hAnsi="Times New Roman" w:cs="Times New Roman"/>
                <w:sz w:val="24"/>
                <w:szCs w:val="24"/>
              </w:rPr>
            </w:pPr>
          </w:p>
        </w:tc>
        <w:tc>
          <w:tcPr>
            <w:tcW w:w="4908" w:type="dxa"/>
            <w:vMerge w:val="restart"/>
          </w:tcPr>
          <w:p w:rsidR="002F39F3" w:rsidRDefault="002F39F3" w:rsidP="003C599E">
            <w:pPr>
              <w:jc w:val="center"/>
              <w:rPr>
                <w:rFonts w:ascii="Times New Roman" w:hAnsi="Times New Roman" w:cs="Times New Roman"/>
                <w:sz w:val="24"/>
                <w:szCs w:val="24"/>
              </w:rPr>
            </w:pPr>
          </w:p>
          <w:p w:rsidR="002F39F3" w:rsidRPr="00AF0B7F" w:rsidRDefault="002F39F3" w:rsidP="003C599E">
            <w:pPr>
              <w:jc w:val="center"/>
              <w:rPr>
                <w:rFonts w:ascii="Times New Roman" w:hAnsi="Times New Roman" w:cs="Times New Roman"/>
                <w:sz w:val="24"/>
                <w:szCs w:val="24"/>
              </w:rPr>
            </w:pPr>
            <w:r w:rsidRPr="00AF0B7F">
              <w:rPr>
                <w:rFonts w:ascii="Times New Roman" w:hAnsi="Times New Roman" w:cs="Times New Roman"/>
                <w:sz w:val="24"/>
                <w:szCs w:val="24"/>
              </w:rPr>
              <w:t>Нормативно-правовой акт</w:t>
            </w:r>
          </w:p>
        </w:tc>
        <w:tc>
          <w:tcPr>
            <w:tcW w:w="2552" w:type="dxa"/>
            <w:gridSpan w:val="3"/>
          </w:tcPr>
          <w:p w:rsidR="002F39F3" w:rsidRPr="00AF0B7F" w:rsidRDefault="002F39F3" w:rsidP="003C599E">
            <w:pPr>
              <w:jc w:val="center"/>
              <w:rPr>
                <w:rFonts w:ascii="Times New Roman" w:hAnsi="Times New Roman" w:cs="Times New Roman"/>
                <w:sz w:val="24"/>
                <w:szCs w:val="24"/>
              </w:rPr>
            </w:pPr>
            <w:r w:rsidRPr="00AF0B7F">
              <w:rPr>
                <w:rFonts w:ascii="Times New Roman" w:hAnsi="Times New Roman" w:cs="Times New Roman"/>
                <w:sz w:val="24"/>
                <w:szCs w:val="24"/>
              </w:rPr>
              <w:t xml:space="preserve">Вывод об исполнении </w:t>
            </w:r>
          </w:p>
        </w:tc>
        <w:tc>
          <w:tcPr>
            <w:tcW w:w="2179" w:type="dxa"/>
            <w:vMerge w:val="restart"/>
          </w:tcPr>
          <w:p w:rsidR="002F39F3" w:rsidRPr="00AF0B7F" w:rsidRDefault="002F39F3" w:rsidP="003C599E">
            <w:pPr>
              <w:jc w:val="center"/>
              <w:rPr>
                <w:rFonts w:ascii="Times New Roman" w:hAnsi="Times New Roman" w:cs="Times New Roman"/>
                <w:sz w:val="24"/>
                <w:szCs w:val="24"/>
              </w:rPr>
            </w:pPr>
            <w:r>
              <w:rPr>
                <w:rFonts w:ascii="Times New Roman" w:hAnsi="Times New Roman" w:cs="Times New Roman"/>
                <w:sz w:val="24"/>
                <w:szCs w:val="24"/>
              </w:rPr>
              <w:t>Административная ответственность</w:t>
            </w:r>
          </w:p>
        </w:tc>
      </w:tr>
      <w:tr w:rsidR="002F39F3" w:rsidTr="003C599E">
        <w:tc>
          <w:tcPr>
            <w:tcW w:w="541" w:type="dxa"/>
            <w:vMerge/>
          </w:tcPr>
          <w:p w:rsidR="002F39F3" w:rsidRPr="00AF0B7F" w:rsidRDefault="002F39F3" w:rsidP="003C599E">
            <w:pPr>
              <w:rPr>
                <w:rFonts w:ascii="Times New Roman" w:hAnsi="Times New Roman" w:cs="Times New Roman"/>
                <w:sz w:val="24"/>
                <w:szCs w:val="24"/>
              </w:rPr>
            </w:pPr>
          </w:p>
        </w:tc>
        <w:tc>
          <w:tcPr>
            <w:tcW w:w="4699" w:type="dxa"/>
            <w:vMerge/>
          </w:tcPr>
          <w:p w:rsidR="002F39F3" w:rsidRDefault="002F39F3" w:rsidP="003C599E">
            <w:pPr>
              <w:jc w:val="center"/>
              <w:rPr>
                <w:rFonts w:ascii="Times New Roman" w:hAnsi="Times New Roman" w:cs="Times New Roman"/>
                <w:sz w:val="24"/>
                <w:szCs w:val="24"/>
              </w:rPr>
            </w:pPr>
          </w:p>
        </w:tc>
        <w:tc>
          <w:tcPr>
            <w:tcW w:w="4908" w:type="dxa"/>
            <w:vMerge/>
          </w:tcPr>
          <w:p w:rsidR="002F39F3" w:rsidRDefault="002F39F3" w:rsidP="003C599E">
            <w:pPr>
              <w:jc w:val="center"/>
              <w:rPr>
                <w:rFonts w:ascii="Times New Roman" w:hAnsi="Times New Roman" w:cs="Times New Roman"/>
                <w:sz w:val="24"/>
                <w:szCs w:val="24"/>
              </w:rPr>
            </w:pPr>
          </w:p>
        </w:tc>
        <w:tc>
          <w:tcPr>
            <w:tcW w:w="2552" w:type="dxa"/>
            <w:gridSpan w:val="3"/>
          </w:tcPr>
          <w:p w:rsidR="002F39F3" w:rsidRPr="00AF0B7F" w:rsidRDefault="002F39F3" w:rsidP="003C599E">
            <w:pPr>
              <w:jc w:val="center"/>
              <w:rPr>
                <w:rFonts w:ascii="Times New Roman" w:hAnsi="Times New Roman" w:cs="Times New Roman"/>
                <w:sz w:val="24"/>
                <w:szCs w:val="24"/>
              </w:rPr>
            </w:pPr>
          </w:p>
        </w:tc>
        <w:tc>
          <w:tcPr>
            <w:tcW w:w="2179" w:type="dxa"/>
            <w:vMerge/>
          </w:tcPr>
          <w:p w:rsidR="002F39F3" w:rsidRDefault="002F39F3" w:rsidP="003C599E">
            <w:pPr>
              <w:jc w:val="center"/>
              <w:rPr>
                <w:rFonts w:ascii="Times New Roman" w:hAnsi="Times New Roman" w:cs="Times New Roman"/>
                <w:sz w:val="24"/>
                <w:szCs w:val="24"/>
              </w:rPr>
            </w:pPr>
          </w:p>
        </w:tc>
      </w:tr>
      <w:tr w:rsidR="002F39F3" w:rsidTr="003C599E">
        <w:tc>
          <w:tcPr>
            <w:tcW w:w="541" w:type="dxa"/>
            <w:vMerge/>
          </w:tcPr>
          <w:p w:rsidR="002F39F3" w:rsidRPr="00AF0B7F" w:rsidRDefault="002F39F3" w:rsidP="003C599E">
            <w:pPr>
              <w:rPr>
                <w:rFonts w:ascii="Times New Roman" w:hAnsi="Times New Roman" w:cs="Times New Roman"/>
                <w:sz w:val="24"/>
                <w:szCs w:val="24"/>
              </w:rPr>
            </w:pPr>
          </w:p>
        </w:tc>
        <w:tc>
          <w:tcPr>
            <w:tcW w:w="4699" w:type="dxa"/>
            <w:vMerge/>
          </w:tcPr>
          <w:p w:rsidR="002F39F3" w:rsidRPr="00AF0B7F" w:rsidRDefault="002F39F3" w:rsidP="003C599E">
            <w:pPr>
              <w:rPr>
                <w:rFonts w:ascii="Times New Roman" w:hAnsi="Times New Roman" w:cs="Times New Roman"/>
                <w:sz w:val="24"/>
                <w:szCs w:val="24"/>
              </w:rPr>
            </w:pPr>
          </w:p>
        </w:tc>
        <w:tc>
          <w:tcPr>
            <w:tcW w:w="4908" w:type="dxa"/>
            <w:vMerge/>
          </w:tcPr>
          <w:p w:rsidR="002F39F3" w:rsidRPr="00AF0B7F" w:rsidRDefault="002F39F3" w:rsidP="003C599E">
            <w:pPr>
              <w:rPr>
                <w:rFonts w:ascii="Times New Roman" w:hAnsi="Times New Roman" w:cs="Times New Roman"/>
                <w:sz w:val="24"/>
                <w:szCs w:val="24"/>
              </w:rPr>
            </w:pPr>
          </w:p>
        </w:tc>
        <w:tc>
          <w:tcPr>
            <w:tcW w:w="658" w:type="dxa"/>
          </w:tcPr>
          <w:p w:rsidR="002F39F3" w:rsidRPr="00AF0B7F" w:rsidRDefault="002F39F3" w:rsidP="003C599E">
            <w:pPr>
              <w:jc w:val="center"/>
              <w:rPr>
                <w:rFonts w:ascii="Times New Roman" w:hAnsi="Times New Roman" w:cs="Times New Roman"/>
                <w:sz w:val="24"/>
                <w:szCs w:val="24"/>
              </w:rPr>
            </w:pPr>
            <w:r w:rsidRPr="00AF0B7F">
              <w:rPr>
                <w:rFonts w:ascii="Times New Roman" w:hAnsi="Times New Roman" w:cs="Times New Roman"/>
                <w:sz w:val="24"/>
                <w:szCs w:val="24"/>
              </w:rPr>
              <w:t>да</w:t>
            </w:r>
          </w:p>
        </w:tc>
        <w:tc>
          <w:tcPr>
            <w:tcW w:w="676" w:type="dxa"/>
          </w:tcPr>
          <w:p w:rsidR="002F39F3" w:rsidRPr="00AF0B7F" w:rsidRDefault="002F39F3" w:rsidP="003C599E">
            <w:pPr>
              <w:jc w:val="center"/>
              <w:rPr>
                <w:rFonts w:ascii="Times New Roman" w:hAnsi="Times New Roman" w:cs="Times New Roman"/>
                <w:sz w:val="24"/>
                <w:szCs w:val="24"/>
              </w:rPr>
            </w:pPr>
            <w:r w:rsidRPr="00AF0B7F">
              <w:rPr>
                <w:rFonts w:ascii="Times New Roman" w:hAnsi="Times New Roman" w:cs="Times New Roman"/>
                <w:sz w:val="24"/>
                <w:szCs w:val="24"/>
              </w:rPr>
              <w:t>нет</w:t>
            </w:r>
          </w:p>
        </w:tc>
        <w:tc>
          <w:tcPr>
            <w:tcW w:w="1218" w:type="dxa"/>
          </w:tcPr>
          <w:p w:rsidR="002F39F3" w:rsidRPr="00AF0B7F" w:rsidRDefault="002F39F3" w:rsidP="003C599E">
            <w:pPr>
              <w:jc w:val="center"/>
              <w:rPr>
                <w:rFonts w:ascii="Times New Roman" w:hAnsi="Times New Roman" w:cs="Times New Roman"/>
                <w:sz w:val="24"/>
                <w:szCs w:val="24"/>
              </w:rPr>
            </w:pPr>
            <w:r w:rsidRPr="00AF0B7F">
              <w:rPr>
                <w:rFonts w:ascii="Times New Roman" w:hAnsi="Times New Roman" w:cs="Times New Roman"/>
                <w:sz w:val="24"/>
                <w:szCs w:val="24"/>
              </w:rPr>
              <w:t>не требуется</w:t>
            </w:r>
          </w:p>
        </w:tc>
        <w:tc>
          <w:tcPr>
            <w:tcW w:w="2179" w:type="dxa"/>
            <w:vMerge/>
          </w:tcPr>
          <w:p w:rsidR="002F39F3" w:rsidRPr="00AF0B7F" w:rsidRDefault="002F39F3" w:rsidP="003C599E">
            <w:pPr>
              <w:rPr>
                <w:rFonts w:ascii="Times New Roman" w:hAnsi="Times New Roman" w:cs="Times New Roman"/>
                <w:sz w:val="24"/>
                <w:szCs w:val="24"/>
              </w:rPr>
            </w:pPr>
          </w:p>
        </w:tc>
      </w:tr>
      <w:tr w:rsidR="002F39F3" w:rsidTr="003C599E">
        <w:tc>
          <w:tcPr>
            <w:tcW w:w="541" w:type="dxa"/>
          </w:tcPr>
          <w:p w:rsidR="002F39F3" w:rsidRDefault="002F39F3" w:rsidP="003C599E">
            <w:pPr>
              <w:rPr>
                <w:rFonts w:ascii="Times New Roman" w:hAnsi="Times New Roman" w:cs="Times New Roman"/>
                <w:sz w:val="24"/>
                <w:szCs w:val="24"/>
              </w:rPr>
            </w:pPr>
            <w:r>
              <w:rPr>
                <w:rFonts w:ascii="Times New Roman" w:hAnsi="Times New Roman" w:cs="Times New Roman"/>
                <w:sz w:val="24"/>
                <w:szCs w:val="24"/>
              </w:rPr>
              <w:t>1.</w:t>
            </w:r>
          </w:p>
        </w:tc>
        <w:tc>
          <w:tcPr>
            <w:tcW w:w="4699" w:type="dxa"/>
          </w:tcPr>
          <w:p w:rsidR="002F39F3" w:rsidRDefault="002F39F3" w:rsidP="003C599E">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Наличие заявки на проведение сертификации, оформленной в соответствии с требованиями технических регламентов Таможенного союза и документации, представляемой вместе с заявкой (для серийной и для вновь разрабатываемой продукции соответственно)</w:t>
            </w:r>
          </w:p>
          <w:p w:rsidR="002F39F3" w:rsidRDefault="002F39F3" w:rsidP="003C599E">
            <w:pPr>
              <w:jc w:val="both"/>
              <w:rPr>
                <w:rFonts w:ascii="Times New Roman" w:hAnsi="Times New Roman" w:cs="Times New Roman"/>
                <w:sz w:val="24"/>
                <w:szCs w:val="24"/>
              </w:rPr>
            </w:pPr>
          </w:p>
        </w:tc>
        <w:tc>
          <w:tcPr>
            <w:tcW w:w="4908" w:type="dxa"/>
          </w:tcPr>
          <w:p w:rsidR="002F39F3" w:rsidRDefault="002F39F3" w:rsidP="003C599E">
            <w:pPr>
              <w:jc w:val="both"/>
              <w:rPr>
                <w:rFonts w:ascii="Times New Roman" w:hAnsi="Times New Roman" w:cs="Times New Roman"/>
                <w:sz w:val="24"/>
                <w:szCs w:val="24"/>
              </w:rPr>
            </w:pPr>
            <w:proofErr w:type="spellStart"/>
            <w:r>
              <w:rPr>
                <w:rFonts w:ascii="Times New Roman" w:hAnsi="Times New Roman" w:cs="Times New Roman"/>
                <w:color w:val="000000" w:themeColor="text1"/>
                <w:sz w:val="24"/>
                <w:szCs w:val="24"/>
              </w:rPr>
              <w:t>п.п</w:t>
            </w:r>
            <w:proofErr w:type="spellEnd"/>
            <w:r>
              <w:rPr>
                <w:rFonts w:ascii="Times New Roman" w:hAnsi="Times New Roman" w:cs="Times New Roman"/>
                <w:color w:val="000000" w:themeColor="text1"/>
                <w:sz w:val="24"/>
                <w:szCs w:val="24"/>
              </w:rPr>
              <w:t xml:space="preserve">. 21, 22, 23 статьи 6 </w:t>
            </w:r>
            <w:r w:rsidRPr="003A6D2B">
              <w:rPr>
                <w:rFonts w:ascii="Times New Roman" w:hAnsi="Times New Roman" w:cs="Times New Roman"/>
                <w:color w:val="000000" w:themeColor="text1"/>
                <w:sz w:val="24"/>
                <w:szCs w:val="24"/>
              </w:rPr>
              <w:t>Техническ</w:t>
            </w:r>
            <w:r>
              <w:rPr>
                <w:rFonts w:ascii="Times New Roman" w:hAnsi="Times New Roman" w:cs="Times New Roman"/>
                <w:color w:val="000000" w:themeColor="text1"/>
                <w:sz w:val="24"/>
                <w:szCs w:val="24"/>
              </w:rPr>
              <w:t>ого</w:t>
            </w:r>
            <w:r w:rsidRPr="003A6D2B">
              <w:rPr>
                <w:rFonts w:ascii="Times New Roman" w:hAnsi="Times New Roman" w:cs="Times New Roman"/>
                <w:color w:val="000000" w:themeColor="text1"/>
                <w:sz w:val="24"/>
                <w:szCs w:val="24"/>
              </w:rPr>
              <w:t xml:space="preserve"> регламент</w:t>
            </w:r>
            <w:r>
              <w:rPr>
                <w:rFonts w:ascii="Times New Roman" w:hAnsi="Times New Roman" w:cs="Times New Roman"/>
                <w:color w:val="000000" w:themeColor="text1"/>
                <w:sz w:val="24"/>
                <w:szCs w:val="24"/>
              </w:rPr>
              <w:t>а</w:t>
            </w:r>
            <w:r w:rsidRPr="003A6D2B">
              <w:rPr>
                <w:rFonts w:ascii="Times New Roman" w:hAnsi="Times New Roman" w:cs="Times New Roman"/>
                <w:color w:val="000000" w:themeColor="text1"/>
                <w:sz w:val="24"/>
                <w:szCs w:val="24"/>
              </w:rPr>
              <w:t xml:space="preserve"> Таможенного союза</w:t>
            </w:r>
            <w:r w:rsidRPr="003A6D2B">
              <w:rPr>
                <w:rFonts w:ascii="Times New Roman" w:hAnsi="Times New Roman" w:cs="Times New Roman"/>
                <w:bCs/>
                <w:color w:val="000000" w:themeColor="text1"/>
                <w:sz w:val="24"/>
                <w:szCs w:val="24"/>
              </w:rPr>
              <w:t xml:space="preserve"> </w:t>
            </w:r>
            <w:r>
              <w:rPr>
                <w:rFonts w:ascii="Times New Roman" w:hAnsi="Times New Roman" w:cs="Times New Roman"/>
                <w:bCs/>
                <w:color w:val="000000" w:themeColor="text1"/>
                <w:sz w:val="24"/>
                <w:szCs w:val="24"/>
              </w:rPr>
              <w:t>«</w:t>
            </w:r>
            <w:r w:rsidRPr="003A6D2B">
              <w:rPr>
                <w:rFonts w:ascii="Times New Roman" w:hAnsi="Times New Roman" w:cs="Times New Roman"/>
                <w:bCs/>
                <w:color w:val="000000" w:themeColor="text1"/>
                <w:sz w:val="24"/>
                <w:szCs w:val="24"/>
              </w:rPr>
              <w:t>О безопасности железнодорожного подвижного состава</w:t>
            </w:r>
            <w:r>
              <w:rPr>
                <w:rFonts w:ascii="Times New Roman" w:hAnsi="Times New Roman" w:cs="Times New Roman"/>
                <w:bCs/>
                <w:color w:val="000000" w:themeColor="text1"/>
                <w:sz w:val="24"/>
                <w:szCs w:val="24"/>
              </w:rPr>
              <w:t>» (ТР ТС 001/2011)</w:t>
            </w:r>
            <w:r w:rsidRPr="003A6D2B">
              <w:rPr>
                <w:rFonts w:ascii="Times New Roman" w:hAnsi="Times New Roman" w:cs="Times New Roman"/>
                <w:color w:val="000000" w:themeColor="text1"/>
                <w:sz w:val="24"/>
                <w:szCs w:val="24"/>
              </w:rPr>
              <w:t xml:space="preserve"> (утвержден решением Комиссии Таможенн</w:t>
            </w:r>
            <w:r>
              <w:rPr>
                <w:rFonts w:ascii="Times New Roman" w:hAnsi="Times New Roman" w:cs="Times New Roman"/>
                <w:color w:val="000000" w:themeColor="text1"/>
                <w:sz w:val="24"/>
                <w:szCs w:val="24"/>
              </w:rPr>
              <w:t>ого союза от 15 июля 2011 года №</w:t>
            </w:r>
            <w:r w:rsidRPr="003A6D2B">
              <w:rPr>
                <w:rFonts w:ascii="Times New Roman" w:hAnsi="Times New Roman" w:cs="Times New Roman"/>
                <w:color w:val="000000" w:themeColor="text1"/>
                <w:sz w:val="24"/>
                <w:szCs w:val="24"/>
              </w:rPr>
              <w:t xml:space="preserve"> </w:t>
            </w:r>
            <w:r w:rsidRPr="003A6D2B">
              <w:rPr>
                <w:rFonts w:ascii="Times New Roman" w:hAnsi="Times New Roman" w:cs="Times New Roman"/>
                <w:sz w:val="24"/>
                <w:szCs w:val="24"/>
              </w:rPr>
              <w:t>710).</w:t>
            </w:r>
          </w:p>
          <w:p w:rsidR="002F39F3" w:rsidRDefault="002F39F3" w:rsidP="003C599E">
            <w:pPr>
              <w:jc w:val="both"/>
              <w:rPr>
                <w:rFonts w:ascii="Times New Roman" w:hAnsi="Times New Roman" w:cs="Times New Roman"/>
                <w:sz w:val="24"/>
                <w:szCs w:val="24"/>
              </w:rPr>
            </w:pPr>
            <w:proofErr w:type="spellStart"/>
            <w:r>
              <w:rPr>
                <w:rFonts w:ascii="Times New Roman" w:hAnsi="Times New Roman" w:cs="Times New Roman"/>
                <w:color w:val="000000" w:themeColor="text1"/>
                <w:sz w:val="24"/>
                <w:szCs w:val="24"/>
              </w:rPr>
              <w:t>п.п</w:t>
            </w:r>
            <w:proofErr w:type="spellEnd"/>
            <w:r>
              <w:rPr>
                <w:rFonts w:ascii="Times New Roman" w:hAnsi="Times New Roman" w:cs="Times New Roman"/>
                <w:color w:val="000000" w:themeColor="text1"/>
                <w:sz w:val="24"/>
                <w:szCs w:val="24"/>
              </w:rPr>
              <w:t xml:space="preserve">. 24, 25, 26 статьи 6 </w:t>
            </w:r>
            <w:r w:rsidRPr="00A7010E">
              <w:rPr>
                <w:rFonts w:ascii="Times New Roman" w:hAnsi="Times New Roman" w:cs="Times New Roman"/>
                <w:color w:val="000000" w:themeColor="text1"/>
                <w:sz w:val="24"/>
                <w:szCs w:val="24"/>
              </w:rPr>
              <w:t>Техническ</w:t>
            </w:r>
            <w:r>
              <w:rPr>
                <w:rFonts w:ascii="Times New Roman" w:hAnsi="Times New Roman" w:cs="Times New Roman"/>
                <w:color w:val="000000" w:themeColor="text1"/>
                <w:sz w:val="24"/>
                <w:szCs w:val="24"/>
              </w:rPr>
              <w:t>ого</w:t>
            </w:r>
            <w:r w:rsidRPr="00A7010E">
              <w:rPr>
                <w:rFonts w:ascii="Times New Roman" w:hAnsi="Times New Roman" w:cs="Times New Roman"/>
                <w:color w:val="000000" w:themeColor="text1"/>
                <w:sz w:val="24"/>
                <w:szCs w:val="24"/>
              </w:rPr>
              <w:t xml:space="preserve"> регламент</w:t>
            </w:r>
            <w:r>
              <w:rPr>
                <w:rFonts w:ascii="Times New Roman" w:hAnsi="Times New Roman" w:cs="Times New Roman"/>
                <w:color w:val="000000" w:themeColor="text1"/>
                <w:sz w:val="24"/>
                <w:szCs w:val="24"/>
              </w:rPr>
              <w:t>а</w:t>
            </w:r>
            <w:r w:rsidRPr="00A7010E">
              <w:rPr>
                <w:rFonts w:ascii="Times New Roman" w:hAnsi="Times New Roman" w:cs="Times New Roman"/>
                <w:color w:val="000000" w:themeColor="text1"/>
                <w:sz w:val="24"/>
                <w:szCs w:val="24"/>
              </w:rPr>
              <w:t xml:space="preserve"> Таможенного союза</w:t>
            </w:r>
            <w:r w:rsidRPr="00A7010E">
              <w:rPr>
                <w:rFonts w:ascii="Times New Roman" w:hAnsi="Times New Roman" w:cs="Times New Roman"/>
                <w:bCs/>
                <w:color w:val="000000" w:themeColor="text1"/>
                <w:sz w:val="24"/>
                <w:szCs w:val="24"/>
              </w:rPr>
              <w:t xml:space="preserve"> «О безопасности </w:t>
            </w:r>
            <w:r>
              <w:rPr>
                <w:rFonts w:ascii="Times New Roman" w:hAnsi="Times New Roman" w:cs="Times New Roman"/>
                <w:bCs/>
                <w:color w:val="000000" w:themeColor="text1"/>
                <w:sz w:val="24"/>
                <w:szCs w:val="24"/>
              </w:rPr>
              <w:t xml:space="preserve">высокоскоростного </w:t>
            </w:r>
            <w:r w:rsidRPr="00A7010E">
              <w:rPr>
                <w:rFonts w:ascii="Times New Roman" w:hAnsi="Times New Roman" w:cs="Times New Roman"/>
                <w:bCs/>
                <w:color w:val="000000" w:themeColor="text1"/>
                <w:sz w:val="24"/>
                <w:szCs w:val="24"/>
              </w:rPr>
              <w:t xml:space="preserve">железнодорожного </w:t>
            </w:r>
            <w:r>
              <w:rPr>
                <w:rFonts w:ascii="Times New Roman" w:hAnsi="Times New Roman" w:cs="Times New Roman"/>
                <w:bCs/>
                <w:color w:val="000000" w:themeColor="text1"/>
                <w:sz w:val="24"/>
                <w:szCs w:val="24"/>
              </w:rPr>
              <w:t>транспорта</w:t>
            </w:r>
            <w:r w:rsidRPr="00A7010E">
              <w:rPr>
                <w:rFonts w:ascii="Times New Roman" w:hAnsi="Times New Roman" w:cs="Times New Roman"/>
                <w:bCs/>
                <w:color w:val="000000" w:themeColor="text1"/>
                <w:sz w:val="24"/>
                <w:szCs w:val="24"/>
              </w:rPr>
              <w:t>»</w:t>
            </w:r>
            <w:r>
              <w:rPr>
                <w:rFonts w:ascii="Times New Roman" w:hAnsi="Times New Roman" w:cs="Times New Roman"/>
                <w:bCs/>
                <w:color w:val="000000" w:themeColor="text1"/>
                <w:sz w:val="24"/>
                <w:szCs w:val="24"/>
              </w:rPr>
              <w:t xml:space="preserve"> (ТР ТС 002/2011)</w:t>
            </w:r>
            <w:r w:rsidRPr="003A6D2B">
              <w:rPr>
                <w:rFonts w:ascii="Times New Roman" w:hAnsi="Times New Roman" w:cs="Times New Roman"/>
                <w:color w:val="000000" w:themeColor="text1"/>
                <w:sz w:val="24"/>
                <w:szCs w:val="24"/>
              </w:rPr>
              <w:t xml:space="preserve"> </w:t>
            </w:r>
            <w:r w:rsidRPr="00A7010E">
              <w:rPr>
                <w:rFonts w:ascii="Times New Roman" w:hAnsi="Times New Roman" w:cs="Times New Roman"/>
                <w:color w:val="000000" w:themeColor="text1"/>
                <w:sz w:val="24"/>
                <w:szCs w:val="24"/>
              </w:rPr>
              <w:t xml:space="preserve">(утвержден решением Комиссии Таможенного союза от 15 июля 2011 года № </w:t>
            </w:r>
            <w:r w:rsidRPr="00A7010E">
              <w:rPr>
                <w:rFonts w:ascii="Times New Roman" w:hAnsi="Times New Roman" w:cs="Times New Roman"/>
                <w:sz w:val="24"/>
                <w:szCs w:val="24"/>
              </w:rPr>
              <w:t>710)</w:t>
            </w:r>
          </w:p>
          <w:p w:rsidR="002F39F3" w:rsidRDefault="002F39F3" w:rsidP="003C599E">
            <w:pPr>
              <w:jc w:val="both"/>
            </w:pPr>
            <w:proofErr w:type="spellStart"/>
            <w:r>
              <w:rPr>
                <w:rFonts w:ascii="Times New Roman" w:hAnsi="Times New Roman" w:cs="Times New Roman"/>
                <w:color w:val="000000" w:themeColor="text1"/>
                <w:sz w:val="24"/>
                <w:szCs w:val="24"/>
              </w:rPr>
              <w:t>п.п</w:t>
            </w:r>
            <w:proofErr w:type="spellEnd"/>
            <w:r>
              <w:rPr>
                <w:rFonts w:ascii="Times New Roman" w:hAnsi="Times New Roman" w:cs="Times New Roman"/>
                <w:color w:val="000000" w:themeColor="text1"/>
                <w:sz w:val="24"/>
                <w:szCs w:val="24"/>
              </w:rPr>
              <w:t xml:space="preserve">. 24, 25, 26 статьи 6 </w:t>
            </w:r>
            <w:r w:rsidRPr="00A7010E">
              <w:rPr>
                <w:rFonts w:ascii="Times New Roman" w:hAnsi="Times New Roman" w:cs="Times New Roman"/>
                <w:color w:val="000000" w:themeColor="text1"/>
                <w:sz w:val="24"/>
                <w:szCs w:val="24"/>
              </w:rPr>
              <w:t>Техническ</w:t>
            </w:r>
            <w:r>
              <w:rPr>
                <w:rFonts w:ascii="Times New Roman" w:hAnsi="Times New Roman" w:cs="Times New Roman"/>
                <w:color w:val="000000" w:themeColor="text1"/>
                <w:sz w:val="24"/>
                <w:szCs w:val="24"/>
              </w:rPr>
              <w:t>ого</w:t>
            </w:r>
            <w:r w:rsidRPr="00A7010E">
              <w:rPr>
                <w:rFonts w:ascii="Times New Roman" w:hAnsi="Times New Roman" w:cs="Times New Roman"/>
                <w:color w:val="000000" w:themeColor="text1"/>
                <w:sz w:val="24"/>
                <w:szCs w:val="24"/>
              </w:rPr>
              <w:t xml:space="preserve"> регламент</w:t>
            </w:r>
            <w:r>
              <w:rPr>
                <w:rFonts w:ascii="Times New Roman" w:hAnsi="Times New Roman" w:cs="Times New Roman"/>
                <w:color w:val="000000" w:themeColor="text1"/>
                <w:sz w:val="24"/>
                <w:szCs w:val="24"/>
              </w:rPr>
              <w:t>а</w:t>
            </w:r>
            <w:r w:rsidRPr="00A7010E">
              <w:rPr>
                <w:rFonts w:ascii="Times New Roman" w:hAnsi="Times New Roman" w:cs="Times New Roman"/>
                <w:color w:val="000000" w:themeColor="text1"/>
                <w:sz w:val="24"/>
                <w:szCs w:val="24"/>
              </w:rPr>
              <w:t xml:space="preserve"> Таможенного союза</w:t>
            </w:r>
            <w:r w:rsidRPr="00A7010E">
              <w:rPr>
                <w:rFonts w:ascii="Times New Roman" w:hAnsi="Times New Roman" w:cs="Times New Roman"/>
                <w:bCs/>
                <w:color w:val="000000" w:themeColor="text1"/>
                <w:sz w:val="24"/>
                <w:szCs w:val="24"/>
              </w:rPr>
              <w:t xml:space="preserve"> «О безопасности</w:t>
            </w:r>
            <w:r>
              <w:rPr>
                <w:rFonts w:ascii="Times New Roman" w:hAnsi="Times New Roman" w:cs="Times New Roman"/>
                <w:bCs/>
                <w:color w:val="000000" w:themeColor="text1"/>
                <w:sz w:val="24"/>
                <w:szCs w:val="24"/>
              </w:rPr>
              <w:t xml:space="preserve"> инфраструктуры</w:t>
            </w:r>
            <w:r w:rsidRPr="00A7010E">
              <w:rPr>
                <w:rFonts w:ascii="Times New Roman" w:hAnsi="Times New Roman" w:cs="Times New Roman"/>
                <w:bCs/>
                <w:color w:val="000000" w:themeColor="text1"/>
                <w:sz w:val="24"/>
                <w:szCs w:val="24"/>
              </w:rPr>
              <w:t xml:space="preserve"> железнодорожного </w:t>
            </w:r>
            <w:r>
              <w:rPr>
                <w:rFonts w:ascii="Times New Roman" w:hAnsi="Times New Roman" w:cs="Times New Roman"/>
                <w:bCs/>
                <w:color w:val="000000" w:themeColor="text1"/>
                <w:sz w:val="24"/>
                <w:szCs w:val="24"/>
              </w:rPr>
              <w:t>транспорта</w:t>
            </w:r>
            <w:r w:rsidRPr="00A7010E">
              <w:rPr>
                <w:rFonts w:ascii="Times New Roman" w:hAnsi="Times New Roman" w:cs="Times New Roman"/>
                <w:bCs/>
                <w:color w:val="000000" w:themeColor="text1"/>
                <w:sz w:val="24"/>
                <w:szCs w:val="24"/>
              </w:rPr>
              <w:t>»</w:t>
            </w:r>
            <w:r>
              <w:rPr>
                <w:rFonts w:ascii="Times New Roman" w:hAnsi="Times New Roman" w:cs="Times New Roman"/>
                <w:bCs/>
                <w:color w:val="000000" w:themeColor="text1"/>
                <w:sz w:val="24"/>
                <w:szCs w:val="24"/>
              </w:rPr>
              <w:t xml:space="preserve"> (ТР ТС 003/2011)</w:t>
            </w:r>
            <w:r w:rsidRPr="00A7010E">
              <w:rPr>
                <w:rFonts w:ascii="Times New Roman" w:hAnsi="Times New Roman" w:cs="Times New Roman"/>
                <w:color w:val="000000" w:themeColor="text1"/>
                <w:sz w:val="24"/>
                <w:szCs w:val="24"/>
              </w:rPr>
              <w:t xml:space="preserve"> (утвержден решением Комиссии Таможенного союза от 15 июля 2011 года № </w:t>
            </w:r>
            <w:r w:rsidRPr="00A7010E">
              <w:rPr>
                <w:rFonts w:ascii="Times New Roman" w:hAnsi="Times New Roman" w:cs="Times New Roman"/>
                <w:sz w:val="24"/>
                <w:szCs w:val="24"/>
              </w:rPr>
              <w:t>710)</w:t>
            </w:r>
          </w:p>
        </w:tc>
        <w:tc>
          <w:tcPr>
            <w:tcW w:w="658" w:type="dxa"/>
          </w:tcPr>
          <w:p w:rsidR="002F39F3" w:rsidRPr="00AF0B7F" w:rsidRDefault="002F39F3" w:rsidP="003C599E">
            <w:pPr>
              <w:rPr>
                <w:rFonts w:ascii="Times New Roman" w:hAnsi="Times New Roman" w:cs="Times New Roman"/>
                <w:sz w:val="24"/>
                <w:szCs w:val="24"/>
              </w:rPr>
            </w:pPr>
          </w:p>
        </w:tc>
        <w:tc>
          <w:tcPr>
            <w:tcW w:w="676" w:type="dxa"/>
          </w:tcPr>
          <w:p w:rsidR="002F39F3" w:rsidRPr="00AF0B7F" w:rsidRDefault="002F39F3" w:rsidP="003C599E">
            <w:pPr>
              <w:rPr>
                <w:rFonts w:ascii="Times New Roman" w:hAnsi="Times New Roman" w:cs="Times New Roman"/>
                <w:sz w:val="24"/>
                <w:szCs w:val="24"/>
              </w:rPr>
            </w:pPr>
          </w:p>
        </w:tc>
        <w:tc>
          <w:tcPr>
            <w:tcW w:w="1218" w:type="dxa"/>
          </w:tcPr>
          <w:p w:rsidR="002F39F3" w:rsidRPr="00AF0B7F" w:rsidRDefault="002F39F3" w:rsidP="003C599E">
            <w:pPr>
              <w:rPr>
                <w:rFonts w:ascii="Times New Roman" w:hAnsi="Times New Roman" w:cs="Times New Roman"/>
                <w:sz w:val="24"/>
                <w:szCs w:val="24"/>
              </w:rPr>
            </w:pPr>
          </w:p>
        </w:tc>
        <w:tc>
          <w:tcPr>
            <w:tcW w:w="2179" w:type="dxa"/>
          </w:tcPr>
          <w:p w:rsidR="002F39F3" w:rsidRDefault="002F39F3" w:rsidP="003C599E">
            <w:pPr>
              <w:jc w:val="center"/>
              <w:rPr>
                <w:rFonts w:ascii="Times New Roman" w:hAnsi="Times New Roman" w:cs="Times New Roman"/>
                <w:sz w:val="24"/>
                <w:szCs w:val="24"/>
              </w:rPr>
            </w:pPr>
            <w:r>
              <w:rPr>
                <w:rFonts w:ascii="Times New Roman" w:hAnsi="Times New Roman" w:cs="Times New Roman"/>
                <w:sz w:val="24"/>
                <w:szCs w:val="24"/>
              </w:rPr>
              <w:t>Определяется в соответствии с требованиями ст. 23.36, главы 14 КоАП РФ</w:t>
            </w:r>
          </w:p>
        </w:tc>
      </w:tr>
      <w:tr w:rsidR="002F39F3" w:rsidTr="003C599E">
        <w:tc>
          <w:tcPr>
            <w:tcW w:w="541" w:type="dxa"/>
          </w:tcPr>
          <w:p w:rsidR="002F39F3" w:rsidRPr="00AF0B7F" w:rsidRDefault="002F39F3" w:rsidP="003C599E">
            <w:pPr>
              <w:rPr>
                <w:rFonts w:ascii="Times New Roman" w:hAnsi="Times New Roman" w:cs="Times New Roman"/>
                <w:sz w:val="24"/>
                <w:szCs w:val="24"/>
              </w:rPr>
            </w:pPr>
            <w:r>
              <w:rPr>
                <w:rFonts w:ascii="Times New Roman" w:hAnsi="Times New Roman" w:cs="Times New Roman"/>
                <w:sz w:val="24"/>
                <w:szCs w:val="24"/>
              </w:rPr>
              <w:t>2.</w:t>
            </w:r>
          </w:p>
        </w:tc>
        <w:tc>
          <w:tcPr>
            <w:tcW w:w="4699" w:type="dxa"/>
          </w:tcPr>
          <w:p w:rsidR="002F39F3" w:rsidRPr="00B94FDE" w:rsidRDefault="002F39F3" w:rsidP="003C599E">
            <w:pPr>
              <w:jc w:val="both"/>
              <w:rPr>
                <w:rFonts w:ascii="Times New Roman" w:hAnsi="Times New Roman" w:cs="Times New Roman"/>
                <w:sz w:val="24"/>
                <w:szCs w:val="24"/>
              </w:rPr>
            </w:pPr>
            <w:r>
              <w:rPr>
                <w:rFonts w:ascii="Times New Roman" w:hAnsi="Times New Roman" w:cs="Times New Roman"/>
                <w:sz w:val="24"/>
                <w:szCs w:val="24"/>
              </w:rPr>
              <w:t xml:space="preserve">Наличие регистрации  заявителя в соответствии с законодательством государств - членов Таможенного союза на </w:t>
            </w:r>
            <w:r>
              <w:rPr>
                <w:rFonts w:ascii="Times New Roman" w:hAnsi="Times New Roman" w:cs="Times New Roman"/>
                <w:sz w:val="24"/>
                <w:szCs w:val="24"/>
              </w:rPr>
              <w:lastRenderedPageBreak/>
              <w:t xml:space="preserve">их территории как юридического лица, (физического лица в качестве индивидуального предпринимателя), являющегося изготовителем или продавцом либо выполняющего функции иностранного изготовителя на основании договора, заключенного с ним в части обеспечения соответствия поставляемой продукции требованиям технических регламентов Таможенного союза и в части ответственности за несоответствие поставляемой продукции требованиям технических регламентов Таможенного союза. </w:t>
            </w:r>
          </w:p>
        </w:tc>
        <w:tc>
          <w:tcPr>
            <w:tcW w:w="4908" w:type="dxa"/>
          </w:tcPr>
          <w:p w:rsidR="002F39F3" w:rsidRDefault="002F39F3" w:rsidP="003C599E">
            <w:pPr>
              <w:jc w:val="both"/>
              <w:rPr>
                <w:rFonts w:ascii="Times New Roman" w:hAnsi="Times New Roman" w:cs="Times New Roman"/>
                <w:sz w:val="24"/>
                <w:szCs w:val="24"/>
              </w:rPr>
            </w:pPr>
            <w:r>
              <w:rPr>
                <w:rFonts w:ascii="Times New Roman" w:hAnsi="Times New Roman" w:cs="Times New Roman"/>
                <w:color w:val="000000" w:themeColor="text1"/>
                <w:sz w:val="24"/>
                <w:szCs w:val="24"/>
              </w:rPr>
              <w:lastRenderedPageBreak/>
              <w:t xml:space="preserve">п. 12 статьи 6 </w:t>
            </w:r>
            <w:r w:rsidRPr="003A6D2B">
              <w:rPr>
                <w:rFonts w:ascii="Times New Roman" w:hAnsi="Times New Roman" w:cs="Times New Roman"/>
                <w:color w:val="000000" w:themeColor="text1"/>
                <w:sz w:val="24"/>
                <w:szCs w:val="24"/>
              </w:rPr>
              <w:t>Техническ</w:t>
            </w:r>
            <w:r>
              <w:rPr>
                <w:rFonts w:ascii="Times New Roman" w:hAnsi="Times New Roman" w:cs="Times New Roman"/>
                <w:color w:val="000000" w:themeColor="text1"/>
                <w:sz w:val="24"/>
                <w:szCs w:val="24"/>
              </w:rPr>
              <w:t>ого</w:t>
            </w:r>
            <w:r w:rsidRPr="003A6D2B">
              <w:rPr>
                <w:rFonts w:ascii="Times New Roman" w:hAnsi="Times New Roman" w:cs="Times New Roman"/>
                <w:color w:val="000000" w:themeColor="text1"/>
                <w:sz w:val="24"/>
                <w:szCs w:val="24"/>
              </w:rPr>
              <w:t xml:space="preserve"> регламент</w:t>
            </w:r>
            <w:r>
              <w:rPr>
                <w:rFonts w:ascii="Times New Roman" w:hAnsi="Times New Roman" w:cs="Times New Roman"/>
                <w:color w:val="000000" w:themeColor="text1"/>
                <w:sz w:val="24"/>
                <w:szCs w:val="24"/>
              </w:rPr>
              <w:t>а</w:t>
            </w:r>
            <w:r w:rsidRPr="003A6D2B">
              <w:rPr>
                <w:rFonts w:ascii="Times New Roman" w:hAnsi="Times New Roman" w:cs="Times New Roman"/>
                <w:color w:val="000000" w:themeColor="text1"/>
                <w:sz w:val="24"/>
                <w:szCs w:val="24"/>
              </w:rPr>
              <w:t xml:space="preserve"> Таможенного союза</w:t>
            </w:r>
            <w:r w:rsidRPr="003A6D2B">
              <w:rPr>
                <w:rFonts w:ascii="Times New Roman" w:hAnsi="Times New Roman" w:cs="Times New Roman"/>
                <w:bCs/>
                <w:color w:val="000000" w:themeColor="text1"/>
                <w:sz w:val="24"/>
                <w:szCs w:val="24"/>
              </w:rPr>
              <w:t xml:space="preserve"> </w:t>
            </w:r>
            <w:r>
              <w:rPr>
                <w:rFonts w:ascii="Times New Roman" w:hAnsi="Times New Roman" w:cs="Times New Roman"/>
                <w:bCs/>
                <w:color w:val="000000" w:themeColor="text1"/>
                <w:sz w:val="24"/>
                <w:szCs w:val="24"/>
              </w:rPr>
              <w:t>«</w:t>
            </w:r>
            <w:r w:rsidRPr="003A6D2B">
              <w:rPr>
                <w:rFonts w:ascii="Times New Roman" w:hAnsi="Times New Roman" w:cs="Times New Roman"/>
                <w:bCs/>
                <w:color w:val="000000" w:themeColor="text1"/>
                <w:sz w:val="24"/>
                <w:szCs w:val="24"/>
              </w:rPr>
              <w:t>О безопасности железнодорожного подвижного состава</w:t>
            </w:r>
            <w:r>
              <w:rPr>
                <w:rFonts w:ascii="Times New Roman" w:hAnsi="Times New Roman" w:cs="Times New Roman"/>
                <w:bCs/>
                <w:color w:val="000000" w:themeColor="text1"/>
                <w:sz w:val="24"/>
                <w:szCs w:val="24"/>
              </w:rPr>
              <w:t xml:space="preserve">» (ТР </w:t>
            </w:r>
            <w:r>
              <w:rPr>
                <w:rFonts w:ascii="Times New Roman" w:hAnsi="Times New Roman" w:cs="Times New Roman"/>
                <w:bCs/>
                <w:color w:val="000000" w:themeColor="text1"/>
                <w:sz w:val="24"/>
                <w:szCs w:val="24"/>
              </w:rPr>
              <w:lastRenderedPageBreak/>
              <w:t>ТС 001/2011)</w:t>
            </w:r>
            <w:r w:rsidRPr="003A6D2B">
              <w:rPr>
                <w:rFonts w:ascii="Times New Roman" w:hAnsi="Times New Roman" w:cs="Times New Roman"/>
                <w:color w:val="000000" w:themeColor="text1"/>
                <w:sz w:val="24"/>
                <w:szCs w:val="24"/>
              </w:rPr>
              <w:t xml:space="preserve"> (утвержден решением Комиссии Таможенн</w:t>
            </w:r>
            <w:r>
              <w:rPr>
                <w:rFonts w:ascii="Times New Roman" w:hAnsi="Times New Roman" w:cs="Times New Roman"/>
                <w:color w:val="000000" w:themeColor="text1"/>
                <w:sz w:val="24"/>
                <w:szCs w:val="24"/>
              </w:rPr>
              <w:t>ого союза от 15 июля 2011 года №</w:t>
            </w:r>
            <w:r w:rsidRPr="003A6D2B">
              <w:rPr>
                <w:rFonts w:ascii="Times New Roman" w:hAnsi="Times New Roman" w:cs="Times New Roman"/>
                <w:color w:val="000000" w:themeColor="text1"/>
                <w:sz w:val="24"/>
                <w:szCs w:val="24"/>
              </w:rPr>
              <w:t xml:space="preserve"> </w:t>
            </w:r>
            <w:r w:rsidRPr="003A6D2B">
              <w:rPr>
                <w:rFonts w:ascii="Times New Roman" w:hAnsi="Times New Roman" w:cs="Times New Roman"/>
                <w:sz w:val="24"/>
                <w:szCs w:val="24"/>
              </w:rPr>
              <w:t>710).</w:t>
            </w:r>
          </w:p>
          <w:p w:rsidR="002F39F3" w:rsidRDefault="002F39F3" w:rsidP="003C599E">
            <w:pPr>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п. 13 статьи 6 </w:t>
            </w:r>
            <w:r w:rsidRPr="00A7010E">
              <w:rPr>
                <w:rFonts w:ascii="Times New Roman" w:hAnsi="Times New Roman" w:cs="Times New Roman"/>
                <w:color w:val="000000" w:themeColor="text1"/>
                <w:sz w:val="24"/>
                <w:szCs w:val="24"/>
              </w:rPr>
              <w:t>Техническ</w:t>
            </w:r>
            <w:r>
              <w:rPr>
                <w:rFonts w:ascii="Times New Roman" w:hAnsi="Times New Roman" w:cs="Times New Roman"/>
                <w:color w:val="000000" w:themeColor="text1"/>
                <w:sz w:val="24"/>
                <w:szCs w:val="24"/>
              </w:rPr>
              <w:t>ого</w:t>
            </w:r>
            <w:r w:rsidRPr="00A7010E">
              <w:rPr>
                <w:rFonts w:ascii="Times New Roman" w:hAnsi="Times New Roman" w:cs="Times New Roman"/>
                <w:color w:val="000000" w:themeColor="text1"/>
                <w:sz w:val="24"/>
                <w:szCs w:val="24"/>
              </w:rPr>
              <w:t xml:space="preserve"> регламент</w:t>
            </w:r>
            <w:r>
              <w:rPr>
                <w:rFonts w:ascii="Times New Roman" w:hAnsi="Times New Roman" w:cs="Times New Roman"/>
                <w:color w:val="000000" w:themeColor="text1"/>
                <w:sz w:val="24"/>
                <w:szCs w:val="24"/>
              </w:rPr>
              <w:t>а</w:t>
            </w:r>
            <w:r w:rsidRPr="00A7010E">
              <w:rPr>
                <w:rFonts w:ascii="Times New Roman" w:hAnsi="Times New Roman" w:cs="Times New Roman"/>
                <w:color w:val="000000" w:themeColor="text1"/>
                <w:sz w:val="24"/>
                <w:szCs w:val="24"/>
              </w:rPr>
              <w:t xml:space="preserve"> Таможенного союза</w:t>
            </w:r>
            <w:r w:rsidRPr="00A7010E">
              <w:rPr>
                <w:rFonts w:ascii="Times New Roman" w:hAnsi="Times New Roman" w:cs="Times New Roman"/>
                <w:bCs/>
                <w:color w:val="000000" w:themeColor="text1"/>
                <w:sz w:val="24"/>
                <w:szCs w:val="24"/>
              </w:rPr>
              <w:t xml:space="preserve"> «О безопасности </w:t>
            </w:r>
            <w:r>
              <w:rPr>
                <w:rFonts w:ascii="Times New Roman" w:hAnsi="Times New Roman" w:cs="Times New Roman"/>
                <w:bCs/>
                <w:color w:val="000000" w:themeColor="text1"/>
                <w:sz w:val="24"/>
                <w:szCs w:val="24"/>
              </w:rPr>
              <w:t xml:space="preserve">высокоскоростного </w:t>
            </w:r>
            <w:r w:rsidRPr="00A7010E">
              <w:rPr>
                <w:rFonts w:ascii="Times New Roman" w:hAnsi="Times New Roman" w:cs="Times New Roman"/>
                <w:bCs/>
                <w:color w:val="000000" w:themeColor="text1"/>
                <w:sz w:val="24"/>
                <w:szCs w:val="24"/>
              </w:rPr>
              <w:t xml:space="preserve">железнодорожного </w:t>
            </w:r>
            <w:r>
              <w:rPr>
                <w:rFonts w:ascii="Times New Roman" w:hAnsi="Times New Roman" w:cs="Times New Roman"/>
                <w:bCs/>
                <w:color w:val="000000" w:themeColor="text1"/>
                <w:sz w:val="24"/>
                <w:szCs w:val="24"/>
              </w:rPr>
              <w:t>транспорта</w:t>
            </w:r>
            <w:r w:rsidRPr="00A7010E">
              <w:rPr>
                <w:rFonts w:ascii="Times New Roman" w:hAnsi="Times New Roman" w:cs="Times New Roman"/>
                <w:bCs/>
                <w:color w:val="000000" w:themeColor="text1"/>
                <w:sz w:val="24"/>
                <w:szCs w:val="24"/>
              </w:rPr>
              <w:t>»</w:t>
            </w:r>
            <w:r>
              <w:rPr>
                <w:rFonts w:ascii="Times New Roman" w:hAnsi="Times New Roman" w:cs="Times New Roman"/>
                <w:bCs/>
                <w:color w:val="000000" w:themeColor="text1"/>
                <w:sz w:val="24"/>
                <w:szCs w:val="24"/>
              </w:rPr>
              <w:t xml:space="preserve"> (ТР ТС 002/2011)</w:t>
            </w:r>
            <w:r w:rsidRPr="003A6D2B">
              <w:rPr>
                <w:rFonts w:ascii="Times New Roman" w:hAnsi="Times New Roman" w:cs="Times New Roman"/>
                <w:color w:val="000000" w:themeColor="text1"/>
                <w:sz w:val="24"/>
                <w:szCs w:val="24"/>
              </w:rPr>
              <w:t xml:space="preserve"> </w:t>
            </w:r>
            <w:r w:rsidRPr="00A7010E">
              <w:rPr>
                <w:rFonts w:ascii="Times New Roman" w:hAnsi="Times New Roman" w:cs="Times New Roman"/>
                <w:color w:val="000000" w:themeColor="text1"/>
                <w:sz w:val="24"/>
                <w:szCs w:val="24"/>
              </w:rPr>
              <w:t xml:space="preserve">(утвержден решением Комиссии Таможенного союза от 15 июля 2011 года № </w:t>
            </w:r>
            <w:r w:rsidRPr="00A7010E">
              <w:rPr>
                <w:rFonts w:ascii="Times New Roman" w:hAnsi="Times New Roman" w:cs="Times New Roman"/>
                <w:sz w:val="24"/>
                <w:szCs w:val="24"/>
              </w:rPr>
              <w:t>710)</w:t>
            </w:r>
          </w:p>
          <w:p w:rsidR="002F39F3" w:rsidRPr="00AF0B7F" w:rsidRDefault="002F39F3" w:rsidP="003C599E">
            <w:pPr>
              <w:autoSpaceDE w:val="0"/>
              <w:autoSpaceDN w:val="0"/>
              <w:adjustRightInd w:val="0"/>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п. 13 статьи 6 </w:t>
            </w:r>
            <w:r w:rsidRPr="00A7010E">
              <w:rPr>
                <w:rFonts w:ascii="Times New Roman" w:hAnsi="Times New Roman" w:cs="Times New Roman"/>
                <w:color w:val="000000" w:themeColor="text1"/>
                <w:sz w:val="24"/>
                <w:szCs w:val="24"/>
              </w:rPr>
              <w:t>Техническ</w:t>
            </w:r>
            <w:r>
              <w:rPr>
                <w:rFonts w:ascii="Times New Roman" w:hAnsi="Times New Roman" w:cs="Times New Roman"/>
                <w:color w:val="000000" w:themeColor="text1"/>
                <w:sz w:val="24"/>
                <w:szCs w:val="24"/>
              </w:rPr>
              <w:t>ого</w:t>
            </w:r>
            <w:r w:rsidRPr="00A7010E">
              <w:rPr>
                <w:rFonts w:ascii="Times New Roman" w:hAnsi="Times New Roman" w:cs="Times New Roman"/>
                <w:color w:val="000000" w:themeColor="text1"/>
                <w:sz w:val="24"/>
                <w:szCs w:val="24"/>
              </w:rPr>
              <w:t xml:space="preserve"> регламент</w:t>
            </w:r>
            <w:r>
              <w:rPr>
                <w:rFonts w:ascii="Times New Roman" w:hAnsi="Times New Roman" w:cs="Times New Roman"/>
                <w:color w:val="000000" w:themeColor="text1"/>
                <w:sz w:val="24"/>
                <w:szCs w:val="24"/>
              </w:rPr>
              <w:t>а</w:t>
            </w:r>
            <w:r w:rsidRPr="00A7010E">
              <w:rPr>
                <w:rFonts w:ascii="Times New Roman" w:hAnsi="Times New Roman" w:cs="Times New Roman"/>
                <w:color w:val="000000" w:themeColor="text1"/>
                <w:sz w:val="24"/>
                <w:szCs w:val="24"/>
              </w:rPr>
              <w:t xml:space="preserve"> Таможенного союза</w:t>
            </w:r>
            <w:r w:rsidRPr="00A7010E">
              <w:rPr>
                <w:rFonts w:ascii="Times New Roman" w:hAnsi="Times New Roman" w:cs="Times New Roman"/>
                <w:bCs/>
                <w:color w:val="000000" w:themeColor="text1"/>
                <w:sz w:val="24"/>
                <w:szCs w:val="24"/>
              </w:rPr>
              <w:t xml:space="preserve"> «О безопасности</w:t>
            </w:r>
            <w:r>
              <w:rPr>
                <w:rFonts w:ascii="Times New Roman" w:hAnsi="Times New Roman" w:cs="Times New Roman"/>
                <w:bCs/>
                <w:color w:val="000000" w:themeColor="text1"/>
                <w:sz w:val="24"/>
                <w:szCs w:val="24"/>
              </w:rPr>
              <w:t xml:space="preserve"> инфраструктуры</w:t>
            </w:r>
            <w:r w:rsidRPr="00A7010E">
              <w:rPr>
                <w:rFonts w:ascii="Times New Roman" w:hAnsi="Times New Roman" w:cs="Times New Roman"/>
                <w:bCs/>
                <w:color w:val="000000" w:themeColor="text1"/>
                <w:sz w:val="24"/>
                <w:szCs w:val="24"/>
              </w:rPr>
              <w:t xml:space="preserve"> железнодорожного </w:t>
            </w:r>
            <w:r>
              <w:rPr>
                <w:rFonts w:ascii="Times New Roman" w:hAnsi="Times New Roman" w:cs="Times New Roman"/>
                <w:bCs/>
                <w:color w:val="000000" w:themeColor="text1"/>
                <w:sz w:val="24"/>
                <w:szCs w:val="24"/>
              </w:rPr>
              <w:t>транспорта</w:t>
            </w:r>
            <w:r w:rsidRPr="00A7010E">
              <w:rPr>
                <w:rFonts w:ascii="Times New Roman" w:hAnsi="Times New Roman" w:cs="Times New Roman"/>
                <w:bCs/>
                <w:color w:val="000000" w:themeColor="text1"/>
                <w:sz w:val="24"/>
                <w:szCs w:val="24"/>
              </w:rPr>
              <w:t>»</w:t>
            </w:r>
            <w:r>
              <w:rPr>
                <w:rFonts w:ascii="Times New Roman" w:hAnsi="Times New Roman" w:cs="Times New Roman"/>
                <w:bCs/>
                <w:color w:val="000000" w:themeColor="text1"/>
                <w:sz w:val="24"/>
                <w:szCs w:val="24"/>
              </w:rPr>
              <w:t xml:space="preserve"> (ТР ТС 003/2011)</w:t>
            </w:r>
            <w:r w:rsidRPr="00A7010E">
              <w:rPr>
                <w:rFonts w:ascii="Times New Roman" w:hAnsi="Times New Roman" w:cs="Times New Roman"/>
                <w:color w:val="000000" w:themeColor="text1"/>
                <w:sz w:val="24"/>
                <w:szCs w:val="24"/>
              </w:rPr>
              <w:t xml:space="preserve"> (утвержден решением Комиссии Таможенного союза от 15 июля 2011 года № </w:t>
            </w:r>
            <w:r w:rsidRPr="00A7010E">
              <w:rPr>
                <w:rFonts w:ascii="Times New Roman" w:hAnsi="Times New Roman" w:cs="Times New Roman"/>
                <w:sz w:val="24"/>
                <w:szCs w:val="24"/>
              </w:rPr>
              <w:t>710)</w:t>
            </w:r>
          </w:p>
        </w:tc>
        <w:tc>
          <w:tcPr>
            <w:tcW w:w="658" w:type="dxa"/>
          </w:tcPr>
          <w:p w:rsidR="002F39F3" w:rsidRPr="00AF0B7F" w:rsidRDefault="002F39F3" w:rsidP="003C599E">
            <w:pPr>
              <w:rPr>
                <w:rFonts w:ascii="Times New Roman" w:hAnsi="Times New Roman" w:cs="Times New Roman"/>
                <w:sz w:val="24"/>
                <w:szCs w:val="24"/>
              </w:rPr>
            </w:pPr>
          </w:p>
        </w:tc>
        <w:tc>
          <w:tcPr>
            <w:tcW w:w="676" w:type="dxa"/>
          </w:tcPr>
          <w:p w:rsidR="002F39F3" w:rsidRPr="00AF0B7F" w:rsidRDefault="002F39F3" w:rsidP="003C599E">
            <w:pPr>
              <w:rPr>
                <w:rFonts w:ascii="Times New Roman" w:hAnsi="Times New Roman" w:cs="Times New Roman"/>
                <w:sz w:val="24"/>
                <w:szCs w:val="24"/>
              </w:rPr>
            </w:pPr>
          </w:p>
        </w:tc>
        <w:tc>
          <w:tcPr>
            <w:tcW w:w="1218" w:type="dxa"/>
          </w:tcPr>
          <w:p w:rsidR="002F39F3" w:rsidRPr="00AF0B7F" w:rsidRDefault="002F39F3" w:rsidP="003C599E">
            <w:pPr>
              <w:rPr>
                <w:rFonts w:ascii="Times New Roman" w:hAnsi="Times New Roman" w:cs="Times New Roman"/>
                <w:sz w:val="24"/>
                <w:szCs w:val="24"/>
              </w:rPr>
            </w:pPr>
          </w:p>
        </w:tc>
        <w:tc>
          <w:tcPr>
            <w:tcW w:w="2179" w:type="dxa"/>
          </w:tcPr>
          <w:p w:rsidR="002F39F3" w:rsidRDefault="002F39F3" w:rsidP="003C599E">
            <w:pPr>
              <w:jc w:val="both"/>
            </w:pPr>
            <w:r w:rsidRPr="00BE457F">
              <w:rPr>
                <w:rFonts w:ascii="Times New Roman" w:hAnsi="Times New Roman" w:cs="Times New Roman"/>
                <w:sz w:val="24"/>
                <w:szCs w:val="24"/>
              </w:rPr>
              <w:t xml:space="preserve">Определяется в соответствии с требованиями ст. </w:t>
            </w:r>
            <w:r w:rsidRPr="00BE457F">
              <w:rPr>
                <w:rFonts w:ascii="Times New Roman" w:hAnsi="Times New Roman" w:cs="Times New Roman"/>
                <w:sz w:val="24"/>
                <w:szCs w:val="24"/>
              </w:rPr>
              <w:lastRenderedPageBreak/>
              <w:t>23.36, главы 14 КоАП РФ</w:t>
            </w:r>
          </w:p>
        </w:tc>
      </w:tr>
      <w:tr w:rsidR="002F39F3" w:rsidRPr="00B94FDE" w:rsidTr="003C599E">
        <w:tc>
          <w:tcPr>
            <w:tcW w:w="541" w:type="dxa"/>
          </w:tcPr>
          <w:p w:rsidR="002F39F3" w:rsidRPr="00B94FDE" w:rsidRDefault="002F39F3" w:rsidP="003C599E">
            <w:pPr>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lastRenderedPageBreak/>
              <w:t>3.</w:t>
            </w:r>
          </w:p>
        </w:tc>
        <w:tc>
          <w:tcPr>
            <w:tcW w:w="4699" w:type="dxa"/>
            <w:vAlign w:val="center"/>
          </w:tcPr>
          <w:p w:rsidR="002F39F3" w:rsidRPr="00B94FDE" w:rsidRDefault="002F39F3" w:rsidP="003C599E">
            <w:pPr>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Соответствие проведенной сертификации схемам сертификации продукции</w:t>
            </w:r>
          </w:p>
        </w:tc>
        <w:tc>
          <w:tcPr>
            <w:tcW w:w="4908" w:type="dxa"/>
          </w:tcPr>
          <w:p w:rsidR="002F39F3" w:rsidRDefault="002F39F3" w:rsidP="003C599E">
            <w:pPr>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Приложение № 6 к </w:t>
            </w:r>
            <w:r w:rsidRPr="003A6D2B">
              <w:rPr>
                <w:rFonts w:ascii="Times New Roman" w:hAnsi="Times New Roman" w:cs="Times New Roman"/>
                <w:color w:val="000000" w:themeColor="text1"/>
                <w:sz w:val="24"/>
                <w:szCs w:val="24"/>
              </w:rPr>
              <w:t>Техническ</w:t>
            </w:r>
            <w:r>
              <w:rPr>
                <w:rFonts w:ascii="Times New Roman" w:hAnsi="Times New Roman" w:cs="Times New Roman"/>
                <w:color w:val="000000" w:themeColor="text1"/>
                <w:sz w:val="24"/>
                <w:szCs w:val="24"/>
              </w:rPr>
              <w:t>ому</w:t>
            </w:r>
            <w:r w:rsidRPr="003A6D2B">
              <w:rPr>
                <w:rFonts w:ascii="Times New Roman" w:hAnsi="Times New Roman" w:cs="Times New Roman"/>
                <w:color w:val="000000" w:themeColor="text1"/>
                <w:sz w:val="24"/>
                <w:szCs w:val="24"/>
              </w:rPr>
              <w:t xml:space="preserve"> регламент</w:t>
            </w:r>
            <w:r>
              <w:rPr>
                <w:rFonts w:ascii="Times New Roman" w:hAnsi="Times New Roman" w:cs="Times New Roman"/>
                <w:color w:val="000000" w:themeColor="text1"/>
                <w:sz w:val="24"/>
                <w:szCs w:val="24"/>
              </w:rPr>
              <w:t>у</w:t>
            </w:r>
            <w:r w:rsidRPr="003A6D2B">
              <w:rPr>
                <w:rFonts w:ascii="Times New Roman" w:hAnsi="Times New Roman" w:cs="Times New Roman"/>
                <w:color w:val="000000" w:themeColor="text1"/>
                <w:sz w:val="24"/>
                <w:szCs w:val="24"/>
              </w:rPr>
              <w:t xml:space="preserve"> Таможенного союза</w:t>
            </w:r>
            <w:r w:rsidRPr="003A6D2B">
              <w:rPr>
                <w:rFonts w:ascii="Times New Roman" w:hAnsi="Times New Roman" w:cs="Times New Roman"/>
                <w:bCs/>
                <w:color w:val="000000" w:themeColor="text1"/>
                <w:sz w:val="24"/>
                <w:szCs w:val="24"/>
              </w:rPr>
              <w:t xml:space="preserve"> </w:t>
            </w:r>
            <w:r>
              <w:rPr>
                <w:rFonts w:ascii="Times New Roman" w:hAnsi="Times New Roman" w:cs="Times New Roman"/>
                <w:bCs/>
                <w:color w:val="000000" w:themeColor="text1"/>
                <w:sz w:val="24"/>
                <w:szCs w:val="24"/>
              </w:rPr>
              <w:t>«</w:t>
            </w:r>
            <w:r w:rsidRPr="003A6D2B">
              <w:rPr>
                <w:rFonts w:ascii="Times New Roman" w:hAnsi="Times New Roman" w:cs="Times New Roman"/>
                <w:bCs/>
                <w:color w:val="000000" w:themeColor="text1"/>
                <w:sz w:val="24"/>
                <w:szCs w:val="24"/>
              </w:rPr>
              <w:t>О безопасности железнодорожного подвижного состава</w:t>
            </w:r>
            <w:r>
              <w:rPr>
                <w:rFonts w:ascii="Times New Roman" w:hAnsi="Times New Roman" w:cs="Times New Roman"/>
                <w:bCs/>
                <w:color w:val="000000" w:themeColor="text1"/>
                <w:sz w:val="24"/>
                <w:szCs w:val="24"/>
              </w:rPr>
              <w:t>» (ТР ТС 001/2011)</w:t>
            </w:r>
            <w:r w:rsidRPr="003A6D2B">
              <w:rPr>
                <w:rFonts w:ascii="Times New Roman" w:hAnsi="Times New Roman" w:cs="Times New Roman"/>
                <w:color w:val="000000" w:themeColor="text1"/>
                <w:sz w:val="24"/>
                <w:szCs w:val="24"/>
              </w:rPr>
              <w:t xml:space="preserve"> (утвержден решением Комиссии Таможенн</w:t>
            </w:r>
            <w:r>
              <w:rPr>
                <w:rFonts w:ascii="Times New Roman" w:hAnsi="Times New Roman" w:cs="Times New Roman"/>
                <w:color w:val="000000" w:themeColor="text1"/>
                <w:sz w:val="24"/>
                <w:szCs w:val="24"/>
              </w:rPr>
              <w:t>ого союза от 15 июля 2011 года №</w:t>
            </w:r>
            <w:r w:rsidRPr="003A6D2B">
              <w:rPr>
                <w:rFonts w:ascii="Times New Roman" w:hAnsi="Times New Roman" w:cs="Times New Roman"/>
                <w:color w:val="000000" w:themeColor="text1"/>
                <w:sz w:val="24"/>
                <w:szCs w:val="24"/>
              </w:rPr>
              <w:t xml:space="preserve"> </w:t>
            </w:r>
            <w:r w:rsidRPr="003A6D2B">
              <w:rPr>
                <w:rFonts w:ascii="Times New Roman" w:hAnsi="Times New Roman" w:cs="Times New Roman"/>
                <w:sz w:val="24"/>
                <w:szCs w:val="24"/>
              </w:rPr>
              <w:t>710).</w:t>
            </w:r>
          </w:p>
          <w:p w:rsidR="002F39F3" w:rsidRDefault="002F39F3" w:rsidP="003C599E">
            <w:pPr>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Приложение № 5 к </w:t>
            </w:r>
            <w:r w:rsidRPr="003A6D2B">
              <w:rPr>
                <w:rFonts w:ascii="Times New Roman" w:hAnsi="Times New Roman" w:cs="Times New Roman"/>
                <w:color w:val="000000" w:themeColor="text1"/>
                <w:sz w:val="24"/>
                <w:szCs w:val="24"/>
              </w:rPr>
              <w:t>Техническ</w:t>
            </w:r>
            <w:r>
              <w:rPr>
                <w:rFonts w:ascii="Times New Roman" w:hAnsi="Times New Roman" w:cs="Times New Roman"/>
                <w:color w:val="000000" w:themeColor="text1"/>
                <w:sz w:val="24"/>
                <w:szCs w:val="24"/>
              </w:rPr>
              <w:t>ому</w:t>
            </w:r>
            <w:r w:rsidRPr="003A6D2B">
              <w:rPr>
                <w:rFonts w:ascii="Times New Roman" w:hAnsi="Times New Roman" w:cs="Times New Roman"/>
                <w:color w:val="000000" w:themeColor="text1"/>
                <w:sz w:val="24"/>
                <w:szCs w:val="24"/>
              </w:rPr>
              <w:t xml:space="preserve"> регламент</w:t>
            </w:r>
            <w:r>
              <w:rPr>
                <w:rFonts w:ascii="Times New Roman" w:hAnsi="Times New Roman" w:cs="Times New Roman"/>
                <w:color w:val="000000" w:themeColor="text1"/>
                <w:sz w:val="24"/>
                <w:szCs w:val="24"/>
              </w:rPr>
              <w:t>у</w:t>
            </w:r>
            <w:r w:rsidRPr="00A7010E">
              <w:rPr>
                <w:rFonts w:ascii="Times New Roman" w:hAnsi="Times New Roman" w:cs="Times New Roman"/>
                <w:color w:val="000000" w:themeColor="text1"/>
                <w:sz w:val="24"/>
                <w:szCs w:val="24"/>
              </w:rPr>
              <w:t xml:space="preserve"> Таможенного союза</w:t>
            </w:r>
            <w:r w:rsidRPr="00A7010E">
              <w:rPr>
                <w:rFonts w:ascii="Times New Roman" w:hAnsi="Times New Roman" w:cs="Times New Roman"/>
                <w:bCs/>
                <w:color w:val="000000" w:themeColor="text1"/>
                <w:sz w:val="24"/>
                <w:szCs w:val="24"/>
              </w:rPr>
              <w:t xml:space="preserve"> «О безопасности </w:t>
            </w:r>
            <w:r>
              <w:rPr>
                <w:rFonts w:ascii="Times New Roman" w:hAnsi="Times New Roman" w:cs="Times New Roman"/>
                <w:bCs/>
                <w:color w:val="000000" w:themeColor="text1"/>
                <w:sz w:val="24"/>
                <w:szCs w:val="24"/>
              </w:rPr>
              <w:t xml:space="preserve">высокоскоростного </w:t>
            </w:r>
            <w:r w:rsidRPr="00A7010E">
              <w:rPr>
                <w:rFonts w:ascii="Times New Roman" w:hAnsi="Times New Roman" w:cs="Times New Roman"/>
                <w:bCs/>
                <w:color w:val="000000" w:themeColor="text1"/>
                <w:sz w:val="24"/>
                <w:szCs w:val="24"/>
              </w:rPr>
              <w:t xml:space="preserve">железнодорожного </w:t>
            </w:r>
            <w:r>
              <w:rPr>
                <w:rFonts w:ascii="Times New Roman" w:hAnsi="Times New Roman" w:cs="Times New Roman"/>
                <w:bCs/>
                <w:color w:val="000000" w:themeColor="text1"/>
                <w:sz w:val="24"/>
                <w:szCs w:val="24"/>
              </w:rPr>
              <w:t>транспорта</w:t>
            </w:r>
            <w:r w:rsidRPr="00A7010E">
              <w:rPr>
                <w:rFonts w:ascii="Times New Roman" w:hAnsi="Times New Roman" w:cs="Times New Roman"/>
                <w:bCs/>
                <w:color w:val="000000" w:themeColor="text1"/>
                <w:sz w:val="24"/>
                <w:szCs w:val="24"/>
              </w:rPr>
              <w:t>»</w:t>
            </w:r>
            <w:r>
              <w:rPr>
                <w:rFonts w:ascii="Times New Roman" w:hAnsi="Times New Roman" w:cs="Times New Roman"/>
                <w:bCs/>
                <w:color w:val="000000" w:themeColor="text1"/>
                <w:sz w:val="24"/>
                <w:szCs w:val="24"/>
              </w:rPr>
              <w:t xml:space="preserve"> (ТР ТС 002/2011)</w:t>
            </w:r>
            <w:r w:rsidRPr="003A6D2B">
              <w:rPr>
                <w:rFonts w:ascii="Times New Roman" w:hAnsi="Times New Roman" w:cs="Times New Roman"/>
                <w:color w:val="000000" w:themeColor="text1"/>
                <w:sz w:val="24"/>
                <w:szCs w:val="24"/>
              </w:rPr>
              <w:t xml:space="preserve"> </w:t>
            </w:r>
            <w:r w:rsidRPr="00A7010E">
              <w:rPr>
                <w:rFonts w:ascii="Times New Roman" w:hAnsi="Times New Roman" w:cs="Times New Roman"/>
                <w:color w:val="000000" w:themeColor="text1"/>
                <w:sz w:val="24"/>
                <w:szCs w:val="24"/>
              </w:rPr>
              <w:t xml:space="preserve">(утвержден решением Комиссии Таможенного союза от 15 июля 2011 года № </w:t>
            </w:r>
            <w:r w:rsidRPr="00A7010E">
              <w:rPr>
                <w:rFonts w:ascii="Times New Roman" w:hAnsi="Times New Roman" w:cs="Times New Roman"/>
                <w:sz w:val="24"/>
                <w:szCs w:val="24"/>
              </w:rPr>
              <w:t>710)</w:t>
            </w:r>
          </w:p>
          <w:p w:rsidR="002F39F3" w:rsidRPr="00AF0B7F" w:rsidRDefault="002F39F3" w:rsidP="003C599E">
            <w:pPr>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Приложение № 5 к </w:t>
            </w:r>
            <w:r w:rsidRPr="003A6D2B">
              <w:rPr>
                <w:rFonts w:ascii="Times New Roman" w:hAnsi="Times New Roman" w:cs="Times New Roman"/>
                <w:color w:val="000000" w:themeColor="text1"/>
                <w:sz w:val="24"/>
                <w:szCs w:val="24"/>
              </w:rPr>
              <w:t>Техническ</w:t>
            </w:r>
            <w:r>
              <w:rPr>
                <w:rFonts w:ascii="Times New Roman" w:hAnsi="Times New Roman" w:cs="Times New Roman"/>
                <w:color w:val="000000" w:themeColor="text1"/>
                <w:sz w:val="24"/>
                <w:szCs w:val="24"/>
              </w:rPr>
              <w:t>ому</w:t>
            </w:r>
            <w:r w:rsidRPr="003A6D2B">
              <w:rPr>
                <w:rFonts w:ascii="Times New Roman" w:hAnsi="Times New Roman" w:cs="Times New Roman"/>
                <w:color w:val="000000" w:themeColor="text1"/>
                <w:sz w:val="24"/>
                <w:szCs w:val="24"/>
              </w:rPr>
              <w:t xml:space="preserve"> регламент</w:t>
            </w:r>
            <w:r>
              <w:rPr>
                <w:rFonts w:ascii="Times New Roman" w:hAnsi="Times New Roman" w:cs="Times New Roman"/>
                <w:color w:val="000000" w:themeColor="text1"/>
                <w:sz w:val="24"/>
                <w:szCs w:val="24"/>
              </w:rPr>
              <w:t>у</w:t>
            </w:r>
            <w:r w:rsidRPr="00A7010E">
              <w:rPr>
                <w:rFonts w:ascii="Times New Roman" w:hAnsi="Times New Roman" w:cs="Times New Roman"/>
                <w:color w:val="000000" w:themeColor="text1"/>
                <w:sz w:val="24"/>
                <w:szCs w:val="24"/>
              </w:rPr>
              <w:t xml:space="preserve"> Таможенного союза</w:t>
            </w:r>
            <w:r w:rsidRPr="00A7010E">
              <w:rPr>
                <w:rFonts w:ascii="Times New Roman" w:hAnsi="Times New Roman" w:cs="Times New Roman"/>
                <w:bCs/>
                <w:color w:val="000000" w:themeColor="text1"/>
                <w:sz w:val="24"/>
                <w:szCs w:val="24"/>
              </w:rPr>
              <w:t xml:space="preserve"> «О безопасности</w:t>
            </w:r>
            <w:r>
              <w:rPr>
                <w:rFonts w:ascii="Times New Roman" w:hAnsi="Times New Roman" w:cs="Times New Roman"/>
                <w:bCs/>
                <w:color w:val="000000" w:themeColor="text1"/>
                <w:sz w:val="24"/>
                <w:szCs w:val="24"/>
              </w:rPr>
              <w:t xml:space="preserve"> инфраструктуры</w:t>
            </w:r>
            <w:r w:rsidRPr="00A7010E">
              <w:rPr>
                <w:rFonts w:ascii="Times New Roman" w:hAnsi="Times New Roman" w:cs="Times New Roman"/>
                <w:bCs/>
                <w:color w:val="000000" w:themeColor="text1"/>
                <w:sz w:val="24"/>
                <w:szCs w:val="24"/>
              </w:rPr>
              <w:t xml:space="preserve"> железнодорожного </w:t>
            </w:r>
            <w:r>
              <w:rPr>
                <w:rFonts w:ascii="Times New Roman" w:hAnsi="Times New Roman" w:cs="Times New Roman"/>
                <w:bCs/>
                <w:color w:val="000000" w:themeColor="text1"/>
                <w:sz w:val="24"/>
                <w:szCs w:val="24"/>
              </w:rPr>
              <w:t>транспорта</w:t>
            </w:r>
            <w:r w:rsidRPr="00A7010E">
              <w:rPr>
                <w:rFonts w:ascii="Times New Roman" w:hAnsi="Times New Roman" w:cs="Times New Roman"/>
                <w:bCs/>
                <w:color w:val="000000" w:themeColor="text1"/>
                <w:sz w:val="24"/>
                <w:szCs w:val="24"/>
              </w:rPr>
              <w:t>»</w:t>
            </w:r>
            <w:r>
              <w:rPr>
                <w:rFonts w:ascii="Times New Roman" w:hAnsi="Times New Roman" w:cs="Times New Roman"/>
                <w:bCs/>
                <w:color w:val="000000" w:themeColor="text1"/>
                <w:sz w:val="24"/>
                <w:szCs w:val="24"/>
              </w:rPr>
              <w:t xml:space="preserve"> (ТР ТС 003/2011)</w:t>
            </w:r>
            <w:r w:rsidRPr="00A7010E">
              <w:rPr>
                <w:rFonts w:ascii="Times New Roman" w:hAnsi="Times New Roman" w:cs="Times New Roman"/>
                <w:color w:val="000000" w:themeColor="text1"/>
                <w:sz w:val="24"/>
                <w:szCs w:val="24"/>
              </w:rPr>
              <w:t xml:space="preserve"> (утвержден решением Комиссии Таможенного союза от 15 июля 2011 года № </w:t>
            </w:r>
            <w:r w:rsidRPr="00A7010E">
              <w:rPr>
                <w:rFonts w:ascii="Times New Roman" w:hAnsi="Times New Roman" w:cs="Times New Roman"/>
                <w:sz w:val="24"/>
                <w:szCs w:val="24"/>
              </w:rPr>
              <w:t>710)</w:t>
            </w:r>
          </w:p>
        </w:tc>
        <w:tc>
          <w:tcPr>
            <w:tcW w:w="658" w:type="dxa"/>
          </w:tcPr>
          <w:p w:rsidR="002F39F3" w:rsidRPr="00B94FDE" w:rsidRDefault="002F39F3" w:rsidP="003C599E">
            <w:pPr>
              <w:rPr>
                <w:rFonts w:ascii="Times New Roman" w:hAnsi="Times New Roman" w:cs="Times New Roman"/>
                <w:color w:val="000000"/>
                <w:spacing w:val="6"/>
                <w:sz w:val="24"/>
                <w:szCs w:val="24"/>
              </w:rPr>
            </w:pPr>
          </w:p>
        </w:tc>
        <w:tc>
          <w:tcPr>
            <w:tcW w:w="676" w:type="dxa"/>
          </w:tcPr>
          <w:p w:rsidR="002F39F3" w:rsidRPr="00B94FDE" w:rsidRDefault="002F39F3" w:rsidP="003C599E">
            <w:pPr>
              <w:rPr>
                <w:rFonts w:ascii="Times New Roman" w:hAnsi="Times New Roman" w:cs="Times New Roman"/>
                <w:color w:val="000000"/>
                <w:spacing w:val="6"/>
                <w:sz w:val="24"/>
                <w:szCs w:val="24"/>
              </w:rPr>
            </w:pPr>
          </w:p>
        </w:tc>
        <w:tc>
          <w:tcPr>
            <w:tcW w:w="1218" w:type="dxa"/>
          </w:tcPr>
          <w:p w:rsidR="002F39F3" w:rsidRPr="00B94FDE" w:rsidRDefault="002F39F3" w:rsidP="003C599E">
            <w:pPr>
              <w:rPr>
                <w:rFonts w:ascii="Times New Roman" w:hAnsi="Times New Roman" w:cs="Times New Roman"/>
                <w:color w:val="000000"/>
                <w:spacing w:val="6"/>
                <w:sz w:val="24"/>
                <w:szCs w:val="24"/>
              </w:rPr>
            </w:pPr>
          </w:p>
        </w:tc>
        <w:tc>
          <w:tcPr>
            <w:tcW w:w="2179" w:type="dxa"/>
          </w:tcPr>
          <w:p w:rsidR="002F39F3" w:rsidRDefault="002F39F3" w:rsidP="003C599E">
            <w:pPr>
              <w:jc w:val="both"/>
            </w:pPr>
            <w:r w:rsidRPr="00BE457F">
              <w:rPr>
                <w:rFonts w:ascii="Times New Roman" w:hAnsi="Times New Roman" w:cs="Times New Roman"/>
                <w:sz w:val="24"/>
                <w:szCs w:val="24"/>
              </w:rPr>
              <w:t>Определяется в соответствии с требованиями ст. 23.36, главы 14 КоАП РФ</w:t>
            </w:r>
          </w:p>
        </w:tc>
      </w:tr>
      <w:tr w:rsidR="002F39F3" w:rsidRPr="00B94FDE" w:rsidTr="003C599E">
        <w:trPr>
          <w:trHeight w:val="1671"/>
        </w:trPr>
        <w:tc>
          <w:tcPr>
            <w:tcW w:w="541" w:type="dxa"/>
          </w:tcPr>
          <w:p w:rsidR="002F39F3" w:rsidRPr="00B94FDE" w:rsidRDefault="002F39F3" w:rsidP="003C599E">
            <w:pPr>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lastRenderedPageBreak/>
              <w:t>4.</w:t>
            </w:r>
          </w:p>
        </w:tc>
        <w:tc>
          <w:tcPr>
            <w:tcW w:w="4699" w:type="dxa"/>
            <w:vAlign w:val="center"/>
          </w:tcPr>
          <w:p w:rsidR="002F39F3" w:rsidRPr="00B94FDE" w:rsidRDefault="002F39F3" w:rsidP="003C599E">
            <w:pPr>
              <w:autoSpaceDE w:val="0"/>
              <w:autoSpaceDN w:val="0"/>
              <w:adjustRightInd w:val="0"/>
              <w:jc w:val="both"/>
              <w:rPr>
                <w:rFonts w:ascii="Times New Roman" w:hAnsi="Times New Roman" w:cs="Times New Roman"/>
                <w:color w:val="000000"/>
                <w:spacing w:val="6"/>
                <w:sz w:val="24"/>
                <w:szCs w:val="24"/>
              </w:rPr>
            </w:pPr>
            <w:r>
              <w:rPr>
                <w:rFonts w:ascii="Times New Roman" w:hAnsi="Times New Roman" w:cs="Times New Roman"/>
                <w:sz w:val="24"/>
                <w:szCs w:val="24"/>
              </w:rPr>
              <w:t xml:space="preserve">Учет результатов строительного контроля (приемочных комиссий) в отношении выполнения технологических операций, осуществляемых во время строительства объектов инфраструктуры железнодорожного транспорта </w:t>
            </w:r>
          </w:p>
        </w:tc>
        <w:tc>
          <w:tcPr>
            <w:tcW w:w="4908" w:type="dxa"/>
          </w:tcPr>
          <w:p w:rsidR="002F39F3" w:rsidRDefault="002F39F3" w:rsidP="003C599E">
            <w:pPr>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п. 4 статьи 6 </w:t>
            </w:r>
            <w:r w:rsidRPr="00A7010E">
              <w:rPr>
                <w:rFonts w:ascii="Times New Roman" w:hAnsi="Times New Roman" w:cs="Times New Roman"/>
                <w:color w:val="000000" w:themeColor="text1"/>
                <w:sz w:val="24"/>
                <w:szCs w:val="24"/>
              </w:rPr>
              <w:t>Техническ</w:t>
            </w:r>
            <w:r>
              <w:rPr>
                <w:rFonts w:ascii="Times New Roman" w:hAnsi="Times New Roman" w:cs="Times New Roman"/>
                <w:color w:val="000000" w:themeColor="text1"/>
                <w:sz w:val="24"/>
                <w:szCs w:val="24"/>
              </w:rPr>
              <w:t>ого</w:t>
            </w:r>
            <w:r w:rsidRPr="00A7010E">
              <w:rPr>
                <w:rFonts w:ascii="Times New Roman" w:hAnsi="Times New Roman" w:cs="Times New Roman"/>
                <w:color w:val="000000" w:themeColor="text1"/>
                <w:sz w:val="24"/>
                <w:szCs w:val="24"/>
              </w:rPr>
              <w:t xml:space="preserve"> регламент</w:t>
            </w:r>
            <w:r>
              <w:rPr>
                <w:rFonts w:ascii="Times New Roman" w:hAnsi="Times New Roman" w:cs="Times New Roman"/>
                <w:color w:val="000000" w:themeColor="text1"/>
                <w:sz w:val="24"/>
                <w:szCs w:val="24"/>
              </w:rPr>
              <w:t>а</w:t>
            </w:r>
            <w:r w:rsidRPr="00A7010E">
              <w:rPr>
                <w:rFonts w:ascii="Times New Roman" w:hAnsi="Times New Roman" w:cs="Times New Roman"/>
                <w:color w:val="000000" w:themeColor="text1"/>
                <w:sz w:val="24"/>
                <w:szCs w:val="24"/>
              </w:rPr>
              <w:t xml:space="preserve"> Таможенного союза</w:t>
            </w:r>
            <w:r w:rsidRPr="00A7010E">
              <w:rPr>
                <w:rFonts w:ascii="Times New Roman" w:hAnsi="Times New Roman" w:cs="Times New Roman"/>
                <w:bCs/>
                <w:color w:val="000000" w:themeColor="text1"/>
                <w:sz w:val="24"/>
                <w:szCs w:val="24"/>
              </w:rPr>
              <w:t xml:space="preserve"> «О безопасности </w:t>
            </w:r>
            <w:r>
              <w:rPr>
                <w:rFonts w:ascii="Times New Roman" w:hAnsi="Times New Roman" w:cs="Times New Roman"/>
                <w:bCs/>
                <w:color w:val="000000" w:themeColor="text1"/>
                <w:sz w:val="24"/>
                <w:szCs w:val="24"/>
              </w:rPr>
              <w:t xml:space="preserve">высокоскоростного </w:t>
            </w:r>
            <w:r w:rsidRPr="00A7010E">
              <w:rPr>
                <w:rFonts w:ascii="Times New Roman" w:hAnsi="Times New Roman" w:cs="Times New Roman"/>
                <w:bCs/>
                <w:color w:val="000000" w:themeColor="text1"/>
                <w:sz w:val="24"/>
                <w:szCs w:val="24"/>
              </w:rPr>
              <w:t xml:space="preserve">железнодорожного </w:t>
            </w:r>
            <w:r>
              <w:rPr>
                <w:rFonts w:ascii="Times New Roman" w:hAnsi="Times New Roman" w:cs="Times New Roman"/>
                <w:bCs/>
                <w:color w:val="000000" w:themeColor="text1"/>
                <w:sz w:val="24"/>
                <w:szCs w:val="24"/>
              </w:rPr>
              <w:t>транспорта</w:t>
            </w:r>
            <w:r w:rsidRPr="00A7010E">
              <w:rPr>
                <w:rFonts w:ascii="Times New Roman" w:hAnsi="Times New Roman" w:cs="Times New Roman"/>
                <w:bCs/>
                <w:color w:val="000000" w:themeColor="text1"/>
                <w:sz w:val="24"/>
                <w:szCs w:val="24"/>
              </w:rPr>
              <w:t>»</w:t>
            </w:r>
            <w:r>
              <w:rPr>
                <w:rFonts w:ascii="Times New Roman" w:hAnsi="Times New Roman" w:cs="Times New Roman"/>
                <w:bCs/>
                <w:color w:val="000000" w:themeColor="text1"/>
                <w:sz w:val="24"/>
                <w:szCs w:val="24"/>
              </w:rPr>
              <w:t xml:space="preserve"> (ТР ТС 002/2011)</w:t>
            </w:r>
            <w:r w:rsidRPr="003A6D2B">
              <w:rPr>
                <w:rFonts w:ascii="Times New Roman" w:hAnsi="Times New Roman" w:cs="Times New Roman"/>
                <w:color w:val="000000" w:themeColor="text1"/>
                <w:sz w:val="24"/>
                <w:szCs w:val="24"/>
              </w:rPr>
              <w:t xml:space="preserve"> </w:t>
            </w:r>
            <w:r w:rsidRPr="00A7010E">
              <w:rPr>
                <w:rFonts w:ascii="Times New Roman" w:hAnsi="Times New Roman" w:cs="Times New Roman"/>
                <w:color w:val="000000" w:themeColor="text1"/>
                <w:sz w:val="24"/>
                <w:szCs w:val="24"/>
              </w:rPr>
              <w:t xml:space="preserve">(утвержден решением Комиссии Таможенного союза от 15 июля 2011 года № </w:t>
            </w:r>
            <w:r w:rsidRPr="00A7010E">
              <w:rPr>
                <w:rFonts w:ascii="Times New Roman" w:hAnsi="Times New Roman" w:cs="Times New Roman"/>
                <w:sz w:val="24"/>
                <w:szCs w:val="24"/>
              </w:rPr>
              <w:t>710)</w:t>
            </w:r>
          </w:p>
          <w:p w:rsidR="002F39F3" w:rsidRPr="00B94FDE" w:rsidRDefault="002F39F3" w:rsidP="003C599E">
            <w:pPr>
              <w:autoSpaceDE w:val="0"/>
              <w:autoSpaceDN w:val="0"/>
              <w:adjustRightInd w:val="0"/>
              <w:jc w:val="both"/>
              <w:rPr>
                <w:rFonts w:ascii="Times New Roman" w:hAnsi="Times New Roman" w:cs="Times New Roman"/>
                <w:color w:val="000000"/>
                <w:spacing w:val="6"/>
                <w:sz w:val="24"/>
                <w:szCs w:val="24"/>
              </w:rPr>
            </w:pPr>
            <w:r>
              <w:rPr>
                <w:rFonts w:ascii="Times New Roman" w:hAnsi="Times New Roman" w:cs="Times New Roman"/>
                <w:color w:val="000000" w:themeColor="text1"/>
                <w:sz w:val="24"/>
                <w:szCs w:val="24"/>
              </w:rPr>
              <w:t xml:space="preserve">п. 4 статьи 6 </w:t>
            </w:r>
            <w:r w:rsidRPr="00A7010E">
              <w:rPr>
                <w:rFonts w:ascii="Times New Roman" w:hAnsi="Times New Roman" w:cs="Times New Roman"/>
                <w:color w:val="000000" w:themeColor="text1"/>
                <w:sz w:val="24"/>
                <w:szCs w:val="24"/>
              </w:rPr>
              <w:t>Техническ</w:t>
            </w:r>
            <w:r>
              <w:rPr>
                <w:rFonts w:ascii="Times New Roman" w:hAnsi="Times New Roman" w:cs="Times New Roman"/>
                <w:color w:val="000000" w:themeColor="text1"/>
                <w:sz w:val="24"/>
                <w:szCs w:val="24"/>
              </w:rPr>
              <w:t>ого</w:t>
            </w:r>
            <w:r w:rsidRPr="00A7010E">
              <w:rPr>
                <w:rFonts w:ascii="Times New Roman" w:hAnsi="Times New Roman" w:cs="Times New Roman"/>
                <w:color w:val="000000" w:themeColor="text1"/>
                <w:sz w:val="24"/>
                <w:szCs w:val="24"/>
              </w:rPr>
              <w:t xml:space="preserve"> регламент</w:t>
            </w:r>
            <w:r>
              <w:rPr>
                <w:rFonts w:ascii="Times New Roman" w:hAnsi="Times New Roman" w:cs="Times New Roman"/>
                <w:color w:val="000000" w:themeColor="text1"/>
                <w:sz w:val="24"/>
                <w:szCs w:val="24"/>
              </w:rPr>
              <w:t>а</w:t>
            </w:r>
            <w:r w:rsidRPr="00A7010E">
              <w:rPr>
                <w:rFonts w:ascii="Times New Roman" w:hAnsi="Times New Roman" w:cs="Times New Roman"/>
                <w:color w:val="000000" w:themeColor="text1"/>
                <w:sz w:val="24"/>
                <w:szCs w:val="24"/>
              </w:rPr>
              <w:t xml:space="preserve"> Таможенного союза</w:t>
            </w:r>
            <w:r w:rsidRPr="00A7010E">
              <w:rPr>
                <w:rFonts w:ascii="Times New Roman" w:hAnsi="Times New Roman" w:cs="Times New Roman"/>
                <w:bCs/>
                <w:color w:val="000000" w:themeColor="text1"/>
                <w:sz w:val="24"/>
                <w:szCs w:val="24"/>
              </w:rPr>
              <w:t xml:space="preserve"> «О безопасности</w:t>
            </w:r>
            <w:r>
              <w:rPr>
                <w:rFonts w:ascii="Times New Roman" w:hAnsi="Times New Roman" w:cs="Times New Roman"/>
                <w:bCs/>
                <w:color w:val="000000" w:themeColor="text1"/>
                <w:sz w:val="24"/>
                <w:szCs w:val="24"/>
              </w:rPr>
              <w:t xml:space="preserve"> инфраструктуры</w:t>
            </w:r>
            <w:r w:rsidRPr="00A7010E">
              <w:rPr>
                <w:rFonts w:ascii="Times New Roman" w:hAnsi="Times New Roman" w:cs="Times New Roman"/>
                <w:bCs/>
                <w:color w:val="000000" w:themeColor="text1"/>
                <w:sz w:val="24"/>
                <w:szCs w:val="24"/>
              </w:rPr>
              <w:t xml:space="preserve"> железнодорожного </w:t>
            </w:r>
            <w:r>
              <w:rPr>
                <w:rFonts w:ascii="Times New Roman" w:hAnsi="Times New Roman" w:cs="Times New Roman"/>
                <w:bCs/>
                <w:color w:val="000000" w:themeColor="text1"/>
                <w:sz w:val="24"/>
                <w:szCs w:val="24"/>
              </w:rPr>
              <w:t>транспорта</w:t>
            </w:r>
            <w:r w:rsidRPr="00A7010E">
              <w:rPr>
                <w:rFonts w:ascii="Times New Roman" w:hAnsi="Times New Roman" w:cs="Times New Roman"/>
                <w:bCs/>
                <w:color w:val="000000" w:themeColor="text1"/>
                <w:sz w:val="24"/>
                <w:szCs w:val="24"/>
              </w:rPr>
              <w:t>»</w:t>
            </w:r>
            <w:r>
              <w:rPr>
                <w:rFonts w:ascii="Times New Roman" w:hAnsi="Times New Roman" w:cs="Times New Roman"/>
                <w:bCs/>
                <w:color w:val="000000" w:themeColor="text1"/>
                <w:sz w:val="24"/>
                <w:szCs w:val="24"/>
              </w:rPr>
              <w:t xml:space="preserve"> (ТР ТС 003/2011)</w:t>
            </w:r>
            <w:r w:rsidRPr="00A7010E">
              <w:rPr>
                <w:rFonts w:ascii="Times New Roman" w:hAnsi="Times New Roman" w:cs="Times New Roman"/>
                <w:color w:val="000000" w:themeColor="text1"/>
                <w:sz w:val="24"/>
                <w:szCs w:val="24"/>
              </w:rPr>
              <w:t xml:space="preserve"> (утвержден решением Комиссии Таможенного союза от 15 июля 2011 года № </w:t>
            </w:r>
            <w:r w:rsidRPr="00A7010E">
              <w:rPr>
                <w:rFonts w:ascii="Times New Roman" w:hAnsi="Times New Roman" w:cs="Times New Roman"/>
                <w:sz w:val="24"/>
                <w:szCs w:val="24"/>
              </w:rPr>
              <w:t>710)</w:t>
            </w:r>
            <w:r>
              <w:rPr>
                <w:rFonts w:ascii="Times New Roman" w:hAnsi="Times New Roman" w:cs="Times New Roman"/>
                <w:sz w:val="24"/>
                <w:szCs w:val="24"/>
              </w:rPr>
              <w:t xml:space="preserve">  </w:t>
            </w:r>
          </w:p>
        </w:tc>
        <w:tc>
          <w:tcPr>
            <w:tcW w:w="658" w:type="dxa"/>
          </w:tcPr>
          <w:p w:rsidR="002F39F3" w:rsidRPr="00B94FDE" w:rsidRDefault="002F39F3" w:rsidP="003C599E">
            <w:pPr>
              <w:rPr>
                <w:rFonts w:ascii="Times New Roman" w:hAnsi="Times New Roman" w:cs="Times New Roman"/>
                <w:color w:val="000000"/>
                <w:spacing w:val="6"/>
                <w:sz w:val="24"/>
                <w:szCs w:val="24"/>
              </w:rPr>
            </w:pPr>
          </w:p>
        </w:tc>
        <w:tc>
          <w:tcPr>
            <w:tcW w:w="676" w:type="dxa"/>
          </w:tcPr>
          <w:p w:rsidR="002F39F3" w:rsidRPr="00B94FDE" w:rsidRDefault="002F39F3" w:rsidP="003C599E">
            <w:pPr>
              <w:rPr>
                <w:rFonts w:ascii="Times New Roman" w:hAnsi="Times New Roman" w:cs="Times New Roman"/>
                <w:color w:val="000000"/>
                <w:spacing w:val="6"/>
                <w:sz w:val="24"/>
                <w:szCs w:val="24"/>
              </w:rPr>
            </w:pPr>
          </w:p>
        </w:tc>
        <w:tc>
          <w:tcPr>
            <w:tcW w:w="1218" w:type="dxa"/>
          </w:tcPr>
          <w:p w:rsidR="002F39F3" w:rsidRPr="00B94FDE" w:rsidRDefault="002F39F3" w:rsidP="003C599E">
            <w:pPr>
              <w:rPr>
                <w:rFonts w:ascii="Times New Roman" w:hAnsi="Times New Roman" w:cs="Times New Roman"/>
                <w:color w:val="000000"/>
                <w:spacing w:val="6"/>
                <w:sz w:val="24"/>
                <w:szCs w:val="24"/>
              </w:rPr>
            </w:pPr>
          </w:p>
        </w:tc>
        <w:tc>
          <w:tcPr>
            <w:tcW w:w="2179" w:type="dxa"/>
          </w:tcPr>
          <w:p w:rsidR="002F39F3" w:rsidRDefault="002F39F3" w:rsidP="003C599E">
            <w:pPr>
              <w:jc w:val="both"/>
            </w:pPr>
            <w:r w:rsidRPr="00BE457F">
              <w:rPr>
                <w:rFonts w:ascii="Times New Roman" w:hAnsi="Times New Roman" w:cs="Times New Roman"/>
                <w:sz w:val="24"/>
                <w:szCs w:val="24"/>
              </w:rPr>
              <w:t>Определяется в соответствии с требованиями ст. 23.36, главы 14 КоАП РФ</w:t>
            </w:r>
          </w:p>
        </w:tc>
      </w:tr>
      <w:tr w:rsidR="002F39F3" w:rsidRPr="00B94FDE" w:rsidTr="003C599E">
        <w:tc>
          <w:tcPr>
            <w:tcW w:w="541" w:type="dxa"/>
          </w:tcPr>
          <w:p w:rsidR="002F39F3" w:rsidRPr="00B94FDE" w:rsidRDefault="002F39F3" w:rsidP="003C599E">
            <w:pPr>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5.</w:t>
            </w:r>
          </w:p>
        </w:tc>
        <w:tc>
          <w:tcPr>
            <w:tcW w:w="4699" w:type="dxa"/>
          </w:tcPr>
          <w:p w:rsidR="002F39F3" w:rsidRDefault="002F39F3" w:rsidP="003C599E">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Наличие аккредитации органов по сертификации (оценке (подтверждению) соответствия), а также их включения в Единый реестр органов по сертификации и испытательных лабораторий (центров) Таможенного союза </w:t>
            </w:r>
          </w:p>
          <w:p w:rsidR="002F39F3" w:rsidRPr="00B94FDE" w:rsidRDefault="002F39F3" w:rsidP="003C599E">
            <w:pPr>
              <w:shd w:val="clear" w:color="auto" w:fill="FFFFFF"/>
              <w:tabs>
                <w:tab w:val="left" w:pos="626"/>
              </w:tabs>
              <w:jc w:val="both"/>
              <w:rPr>
                <w:rFonts w:ascii="Times New Roman" w:hAnsi="Times New Roman" w:cs="Times New Roman"/>
                <w:color w:val="000000"/>
                <w:spacing w:val="6"/>
                <w:sz w:val="24"/>
                <w:szCs w:val="24"/>
              </w:rPr>
            </w:pPr>
          </w:p>
        </w:tc>
        <w:tc>
          <w:tcPr>
            <w:tcW w:w="4908" w:type="dxa"/>
          </w:tcPr>
          <w:p w:rsidR="002F39F3" w:rsidRDefault="002F39F3" w:rsidP="003C599E">
            <w:pPr>
              <w:jc w:val="both"/>
              <w:rPr>
                <w:rFonts w:ascii="Times New Roman" w:hAnsi="Times New Roman" w:cs="Times New Roman"/>
                <w:sz w:val="24"/>
                <w:szCs w:val="24"/>
              </w:rPr>
            </w:pPr>
            <w:proofErr w:type="spellStart"/>
            <w:r>
              <w:rPr>
                <w:rFonts w:ascii="Times New Roman" w:hAnsi="Times New Roman" w:cs="Times New Roman"/>
                <w:color w:val="000000" w:themeColor="text1"/>
                <w:sz w:val="24"/>
                <w:szCs w:val="24"/>
              </w:rPr>
              <w:t>п.п</w:t>
            </w:r>
            <w:proofErr w:type="spellEnd"/>
            <w:r>
              <w:rPr>
                <w:rFonts w:ascii="Times New Roman" w:hAnsi="Times New Roman" w:cs="Times New Roman"/>
                <w:color w:val="000000" w:themeColor="text1"/>
                <w:sz w:val="24"/>
                <w:szCs w:val="24"/>
              </w:rPr>
              <w:t xml:space="preserve">. 3, 4 статьи 6 </w:t>
            </w:r>
            <w:r w:rsidRPr="003A6D2B">
              <w:rPr>
                <w:rFonts w:ascii="Times New Roman" w:hAnsi="Times New Roman" w:cs="Times New Roman"/>
                <w:color w:val="000000" w:themeColor="text1"/>
                <w:sz w:val="24"/>
                <w:szCs w:val="24"/>
              </w:rPr>
              <w:t>Техническ</w:t>
            </w:r>
            <w:r>
              <w:rPr>
                <w:rFonts w:ascii="Times New Roman" w:hAnsi="Times New Roman" w:cs="Times New Roman"/>
                <w:color w:val="000000" w:themeColor="text1"/>
                <w:sz w:val="24"/>
                <w:szCs w:val="24"/>
              </w:rPr>
              <w:t>ого</w:t>
            </w:r>
            <w:r w:rsidRPr="003A6D2B">
              <w:rPr>
                <w:rFonts w:ascii="Times New Roman" w:hAnsi="Times New Roman" w:cs="Times New Roman"/>
                <w:color w:val="000000" w:themeColor="text1"/>
                <w:sz w:val="24"/>
                <w:szCs w:val="24"/>
              </w:rPr>
              <w:t xml:space="preserve"> регламент</w:t>
            </w:r>
            <w:r>
              <w:rPr>
                <w:rFonts w:ascii="Times New Roman" w:hAnsi="Times New Roman" w:cs="Times New Roman"/>
                <w:color w:val="000000" w:themeColor="text1"/>
                <w:sz w:val="24"/>
                <w:szCs w:val="24"/>
              </w:rPr>
              <w:t>а</w:t>
            </w:r>
            <w:r w:rsidRPr="003A6D2B">
              <w:rPr>
                <w:rFonts w:ascii="Times New Roman" w:hAnsi="Times New Roman" w:cs="Times New Roman"/>
                <w:color w:val="000000" w:themeColor="text1"/>
                <w:sz w:val="24"/>
                <w:szCs w:val="24"/>
              </w:rPr>
              <w:t xml:space="preserve"> Таможенного союза</w:t>
            </w:r>
            <w:r w:rsidRPr="003A6D2B">
              <w:rPr>
                <w:rFonts w:ascii="Times New Roman" w:hAnsi="Times New Roman" w:cs="Times New Roman"/>
                <w:bCs/>
                <w:color w:val="000000" w:themeColor="text1"/>
                <w:sz w:val="24"/>
                <w:szCs w:val="24"/>
              </w:rPr>
              <w:t xml:space="preserve"> </w:t>
            </w:r>
            <w:r>
              <w:rPr>
                <w:rFonts w:ascii="Times New Roman" w:hAnsi="Times New Roman" w:cs="Times New Roman"/>
                <w:bCs/>
                <w:color w:val="000000" w:themeColor="text1"/>
                <w:sz w:val="24"/>
                <w:szCs w:val="24"/>
              </w:rPr>
              <w:t>«</w:t>
            </w:r>
            <w:r w:rsidRPr="003A6D2B">
              <w:rPr>
                <w:rFonts w:ascii="Times New Roman" w:hAnsi="Times New Roman" w:cs="Times New Roman"/>
                <w:bCs/>
                <w:color w:val="000000" w:themeColor="text1"/>
                <w:sz w:val="24"/>
                <w:szCs w:val="24"/>
              </w:rPr>
              <w:t>О безопасности железнодорожного подвижного состава</w:t>
            </w:r>
            <w:r>
              <w:rPr>
                <w:rFonts w:ascii="Times New Roman" w:hAnsi="Times New Roman" w:cs="Times New Roman"/>
                <w:bCs/>
                <w:color w:val="000000" w:themeColor="text1"/>
                <w:sz w:val="24"/>
                <w:szCs w:val="24"/>
              </w:rPr>
              <w:t>» (ТР ТС 001/2011)</w:t>
            </w:r>
            <w:r w:rsidRPr="003A6D2B">
              <w:rPr>
                <w:rFonts w:ascii="Times New Roman" w:hAnsi="Times New Roman" w:cs="Times New Roman"/>
                <w:color w:val="000000" w:themeColor="text1"/>
                <w:sz w:val="24"/>
                <w:szCs w:val="24"/>
              </w:rPr>
              <w:t xml:space="preserve"> (утвержден решением Комиссии Таможенн</w:t>
            </w:r>
            <w:r>
              <w:rPr>
                <w:rFonts w:ascii="Times New Roman" w:hAnsi="Times New Roman" w:cs="Times New Roman"/>
                <w:color w:val="000000" w:themeColor="text1"/>
                <w:sz w:val="24"/>
                <w:szCs w:val="24"/>
              </w:rPr>
              <w:t>ого союза от 15 июля 2011 года №</w:t>
            </w:r>
            <w:r w:rsidRPr="003A6D2B">
              <w:rPr>
                <w:rFonts w:ascii="Times New Roman" w:hAnsi="Times New Roman" w:cs="Times New Roman"/>
                <w:color w:val="000000" w:themeColor="text1"/>
                <w:sz w:val="24"/>
                <w:szCs w:val="24"/>
              </w:rPr>
              <w:t xml:space="preserve"> </w:t>
            </w:r>
            <w:r w:rsidRPr="003A6D2B">
              <w:rPr>
                <w:rFonts w:ascii="Times New Roman" w:hAnsi="Times New Roman" w:cs="Times New Roman"/>
                <w:sz w:val="24"/>
                <w:szCs w:val="24"/>
              </w:rPr>
              <w:t>710).</w:t>
            </w:r>
          </w:p>
          <w:p w:rsidR="002F39F3" w:rsidRDefault="002F39F3" w:rsidP="003C599E">
            <w:pPr>
              <w:jc w:val="both"/>
              <w:rPr>
                <w:rFonts w:ascii="Times New Roman" w:hAnsi="Times New Roman" w:cs="Times New Roman"/>
                <w:sz w:val="24"/>
                <w:szCs w:val="24"/>
              </w:rPr>
            </w:pPr>
            <w:proofErr w:type="spellStart"/>
            <w:r>
              <w:rPr>
                <w:rFonts w:ascii="Times New Roman" w:hAnsi="Times New Roman" w:cs="Times New Roman"/>
                <w:color w:val="000000" w:themeColor="text1"/>
                <w:sz w:val="24"/>
                <w:szCs w:val="24"/>
              </w:rPr>
              <w:t>п.п</w:t>
            </w:r>
            <w:proofErr w:type="spellEnd"/>
            <w:r>
              <w:rPr>
                <w:rFonts w:ascii="Times New Roman" w:hAnsi="Times New Roman" w:cs="Times New Roman"/>
                <w:color w:val="000000" w:themeColor="text1"/>
                <w:sz w:val="24"/>
                <w:szCs w:val="24"/>
              </w:rPr>
              <w:t xml:space="preserve">. 7, 8 статьи 6 </w:t>
            </w:r>
            <w:r w:rsidRPr="00A7010E">
              <w:rPr>
                <w:rFonts w:ascii="Times New Roman" w:hAnsi="Times New Roman" w:cs="Times New Roman"/>
                <w:color w:val="000000" w:themeColor="text1"/>
                <w:sz w:val="24"/>
                <w:szCs w:val="24"/>
              </w:rPr>
              <w:t>Техническ</w:t>
            </w:r>
            <w:r>
              <w:rPr>
                <w:rFonts w:ascii="Times New Roman" w:hAnsi="Times New Roman" w:cs="Times New Roman"/>
                <w:color w:val="000000" w:themeColor="text1"/>
                <w:sz w:val="24"/>
                <w:szCs w:val="24"/>
              </w:rPr>
              <w:t>ого</w:t>
            </w:r>
            <w:r w:rsidRPr="00A7010E">
              <w:rPr>
                <w:rFonts w:ascii="Times New Roman" w:hAnsi="Times New Roman" w:cs="Times New Roman"/>
                <w:color w:val="000000" w:themeColor="text1"/>
                <w:sz w:val="24"/>
                <w:szCs w:val="24"/>
              </w:rPr>
              <w:t xml:space="preserve"> регламент</w:t>
            </w:r>
            <w:r>
              <w:rPr>
                <w:rFonts w:ascii="Times New Roman" w:hAnsi="Times New Roman" w:cs="Times New Roman"/>
                <w:color w:val="000000" w:themeColor="text1"/>
                <w:sz w:val="24"/>
                <w:szCs w:val="24"/>
              </w:rPr>
              <w:t>а</w:t>
            </w:r>
            <w:r w:rsidRPr="00A7010E">
              <w:rPr>
                <w:rFonts w:ascii="Times New Roman" w:hAnsi="Times New Roman" w:cs="Times New Roman"/>
                <w:color w:val="000000" w:themeColor="text1"/>
                <w:sz w:val="24"/>
                <w:szCs w:val="24"/>
              </w:rPr>
              <w:t xml:space="preserve"> Таможенного союза</w:t>
            </w:r>
            <w:r w:rsidRPr="00A7010E">
              <w:rPr>
                <w:rFonts w:ascii="Times New Roman" w:hAnsi="Times New Roman" w:cs="Times New Roman"/>
                <w:bCs/>
                <w:color w:val="000000" w:themeColor="text1"/>
                <w:sz w:val="24"/>
                <w:szCs w:val="24"/>
              </w:rPr>
              <w:t xml:space="preserve"> «О безопасности </w:t>
            </w:r>
            <w:r>
              <w:rPr>
                <w:rFonts w:ascii="Times New Roman" w:hAnsi="Times New Roman" w:cs="Times New Roman"/>
                <w:bCs/>
                <w:color w:val="000000" w:themeColor="text1"/>
                <w:sz w:val="24"/>
                <w:szCs w:val="24"/>
              </w:rPr>
              <w:t xml:space="preserve">высокоскоростного </w:t>
            </w:r>
            <w:r w:rsidRPr="00A7010E">
              <w:rPr>
                <w:rFonts w:ascii="Times New Roman" w:hAnsi="Times New Roman" w:cs="Times New Roman"/>
                <w:bCs/>
                <w:color w:val="000000" w:themeColor="text1"/>
                <w:sz w:val="24"/>
                <w:szCs w:val="24"/>
              </w:rPr>
              <w:t xml:space="preserve">железнодорожного </w:t>
            </w:r>
            <w:r>
              <w:rPr>
                <w:rFonts w:ascii="Times New Roman" w:hAnsi="Times New Roman" w:cs="Times New Roman"/>
                <w:bCs/>
                <w:color w:val="000000" w:themeColor="text1"/>
                <w:sz w:val="24"/>
                <w:szCs w:val="24"/>
              </w:rPr>
              <w:t>транспорта</w:t>
            </w:r>
            <w:r w:rsidRPr="00A7010E">
              <w:rPr>
                <w:rFonts w:ascii="Times New Roman" w:hAnsi="Times New Roman" w:cs="Times New Roman"/>
                <w:bCs/>
                <w:color w:val="000000" w:themeColor="text1"/>
                <w:sz w:val="24"/>
                <w:szCs w:val="24"/>
              </w:rPr>
              <w:t>»</w:t>
            </w:r>
            <w:r>
              <w:rPr>
                <w:rFonts w:ascii="Times New Roman" w:hAnsi="Times New Roman" w:cs="Times New Roman"/>
                <w:bCs/>
                <w:color w:val="000000" w:themeColor="text1"/>
                <w:sz w:val="24"/>
                <w:szCs w:val="24"/>
              </w:rPr>
              <w:t xml:space="preserve"> (ТР ТС 002/2011)</w:t>
            </w:r>
            <w:r w:rsidRPr="003A6D2B">
              <w:rPr>
                <w:rFonts w:ascii="Times New Roman" w:hAnsi="Times New Roman" w:cs="Times New Roman"/>
                <w:color w:val="000000" w:themeColor="text1"/>
                <w:sz w:val="24"/>
                <w:szCs w:val="24"/>
              </w:rPr>
              <w:t xml:space="preserve"> </w:t>
            </w:r>
            <w:r w:rsidRPr="00A7010E">
              <w:rPr>
                <w:rFonts w:ascii="Times New Roman" w:hAnsi="Times New Roman" w:cs="Times New Roman"/>
                <w:color w:val="000000" w:themeColor="text1"/>
                <w:sz w:val="24"/>
                <w:szCs w:val="24"/>
              </w:rPr>
              <w:t xml:space="preserve">(утвержден решением Комиссии Таможенного союза от 15 июля 2011 года № </w:t>
            </w:r>
            <w:r w:rsidRPr="00A7010E">
              <w:rPr>
                <w:rFonts w:ascii="Times New Roman" w:hAnsi="Times New Roman" w:cs="Times New Roman"/>
                <w:sz w:val="24"/>
                <w:szCs w:val="24"/>
              </w:rPr>
              <w:t>710)</w:t>
            </w:r>
          </w:p>
          <w:p w:rsidR="002F39F3" w:rsidRPr="00AF0B7F" w:rsidRDefault="002F39F3" w:rsidP="003C599E">
            <w:pPr>
              <w:autoSpaceDE w:val="0"/>
              <w:autoSpaceDN w:val="0"/>
              <w:adjustRightInd w:val="0"/>
              <w:jc w:val="both"/>
              <w:rPr>
                <w:rFonts w:ascii="Times New Roman" w:hAnsi="Times New Roman" w:cs="Times New Roman"/>
                <w:sz w:val="24"/>
                <w:szCs w:val="24"/>
              </w:rPr>
            </w:pPr>
            <w:proofErr w:type="spellStart"/>
            <w:r>
              <w:rPr>
                <w:rFonts w:ascii="Times New Roman" w:hAnsi="Times New Roman" w:cs="Times New Roman"/>
                <w:color w:val="000000" w:themeColor="text1"/>
                <w:sz w:val="24"/>
                <w:szCs w:val="24"/>
              </w:rPr>
              <w:t>п.п</w:t>
            </w:r>
            <w:proofErr w:type="spellEnd"/>
            <w:r>
              <w:rPr>
                <w:rFonts w:ascii="Times New Roman" w:hAnsi="Times New Roman" w:cs="Times New Roman"/>
                <w:color w:val="000000" w:themeColor="text1"/>
                <w:sz w:val="24"/>
                <w:szCs w:val="24"/>
              </w:rPr>
              <w:t xml:space="preserve">. 7, 8 статьи 6 </w:t>
            </w:r>
            <w:r w:rsidRPr="00A7010E">
              <w:rPr>
                <w:rFonts w:ascii="Times New Roman" w:hAnsi="Times New Roman" w:cs="Times New Roman"/>
                <w:color w:val="000000" w:themeColor="text1"/>
                <w:sz w:val="24"/>
                <w:szCs w:val="24"/>
              </w:rPr>
              <w:t>Техническ</w:t>
            </w:r>
            <w:r>
              <w:rPr>
                <w:rFonts w:ascii="Times New Roman" w:hAnsi="Times New Roman" w:cs="Times New Roman"/>
                <w:color w:val="000000" w:themeColor="text1"/>
                <w:sz w:val="24"/>
                <w:szCs w:val="24"/>
              </w:rPr>
              <w:t>ого</w:t>
            </w:r>
            <w:r w:rsidRPr="00A7010E">
              <w:rPr>
                <w:rFonts w:ascii="Times New Roman" w:hAnsi="Times New Roman" w:cs="Times New Roman"/>
                <w:color w:val="000000" w:themeColor="text1"/>
                <w:sz w:val="24"/>
                <w:szCs w:val="24"/>
              </w:rPr>
              <w:t xml:space="preserve"> регламент</w:t>
            </w:r>
            <w:r>
              <w:rPr>
                <w:rFonts w:ascii="Times New Roman" w:hAnsi="Times New Roman" w:cs="Times New Roman"/>
                <w:color w:val="000000" w:themeColor="text1"/>
                <w:sz w:val="24"/>
                <w:szCs w:val="24"/>
              </w:rPr>
              <w:t>а</w:t>
            </w:r>
            <w:r w:rsidRPr="00A7010E">
              <w:rPr>
                <w:rFonts w:ascii="Times New Roman" w:hAnsi="Times New Roman" w:cs="Times New Roman"/>
                <w:color w:val="000000" w:themeColor="text1"/>
                <w:sz w:val="24"/>
                <w:szCs w:val="24"/>
              </w:rPr>
              <w:t xml:space="preserve"> Таможенного союза</w:t>
            </w:r>
            <w:r w:rsidRPr="00A7010E">
              <w:rPr>
                <w:rFonts w:ascii="Times New Roman" w:hAnsi="Times New Roman" w:cs="Times New Roman"/>
                <w:bCs/>
                <w:color w:val="000000" w:themeColor="text1"/>
                <w:sz w:val="24"/>
                <w:szCs w:val="24"/>
              </w:rPr>
              <w:t xml:space="preserve"> «О безопасности</w:t>
            </w:r>
            <w:r>
              <w:rPr>
                <w:rFonts w:ascii="Times New Roman" w:hAnsi="Times New Roman" w:cs="Times New Roman"/>
                <w:bCs/>
                <w:color w:val="000000" w:themeColor="text1"/>
                <w:sz w:val="24"/>
                <w:szCs w:val="24"/>
              </w:rPr>
              <w:t xml:space="preserve"> инфраструктуры</w:t>
            </w:r>
            <w:r w:rsidRPr="00A7010E">
              <w:rPr>
                <w:rFonts w:ascii="Times New Roman" w:hAnsi="Times New Roman" w:cs="Times New Roman"/>
                <w:bCs/>
                <w:color w:val="000000" w:themeColor="text1"/>
                <w:sz w:val="24"/>
                <w:szCs w:val="24"/>
              </w:rPr>
              <w:t xml:space="preserve"> железнодорожного </w:t>
            </w:r>
            <w:r>
              <w:rPr>
                <w:rFonts w:ascii="Times New Roman" w:hAnsi="Times New Roman" w:cs="Times New Roman"/>
                <w:bCs/>
                <w:color w:val="000000" w:themeColor="text1"/>
                <w:sz w:val="24"/>
                <w:szCs w:val="24"/>
              </w:rPr>
              <w:t>транспорта</w:t>
            </w:r>
            <w:r w:rsidRPr="00A7010E">
              <w:rPr>
                <w:rFonts w:ascii="Times New Roman" w:hAnsi="Times New Roman" w:cs="Times New Roman"/>
                <w:bCs/>
                <w:color w:val="000000" w:themeColor="text1"/>
                <w:sz w:val="24"/>
                <w:szCs w:val="24"/>
              </w:rPr>
              <w:t>»</w:t>
            </w:r>
            <w:r>
              <w:rPr>
                <w:rFonts w:ascii="Times New Roman" w:hAnsi="Times New Roman" w:cs="Times New Roman"/>
                <w:bCs/>
                <w:color w:val="000000" w:themeColor="text1"/>
                <w:sz w:val="24"/>
                <w:szCs w:val="24"/>
              </w:rPr>
              <w:t xml:space="preserve"> (ТР ТС 003/2011)</w:t>
            </w:r>
            <w:r w:rsidRPr="00A7010E">
              <w:rPr>
                <w:rFonts w:ascii="Times New Roman" w:hAnsi="Times New Roman" w:cs="Times New Roman"/>
                <w:color w:val="000000" w:themeColor="text1"/>
                <w:sz w:val="24"/>
                <w:szCs w:val="24"/>
              </w:rPr>
              <w:t xml:space="preserve"> (утвержден решением Комиссии Таможенного союза от 15 июля 2011 года № </w:t>
            </w:r>
            <w:r w:rsidRPr="00A7010E">
              <w:rPr>
                <w:rFonts w:ascii="Times New Roman" w:hAnsi="Times New Roman" w:cs="Times New Roman"/>
                <w:sz w:val="24"/>
                <w:szCs w:val="24"/>
              </w:rPr>
              <w:t>710)</w:t>
            </w:r>
          </w:p>
        </w:tc>
        <w:tc>
          <w:tcPr>
            <w:tcW w:w="658" w:type="dxa"/>
          </w:tcPr>
          <w:p w:rsidR="002F39F3" w:rsidRPr="00B94FDE" w:rsidRDefault="002F39F3" w:rsidP="003C599E">
            <w:pPr>
              <w:jc w:val="both"/>
              <w:rPr>
                <w:rFonts w:ascii="Times New Roman" w:hAnsi="Times New Roman" w:cs="Times New Roman"/>
                <w:color w:val="000000"/>
                <w:spacing w:val="6"/>
                <w:sz w:val="24"/>
                <w:szCs w:val="24"/>
              </w:rPr>
            </w:pPr>
          </w:p>
        </w:tc>
        <w:tc>
          <w:tcPr>
            <w:tcW w:w="676" w:type="dxa"/>
          </w:tcPr>
          <w:p w:rsidR="002F39F3" w:rsidRPr="00B94FDE" w:rsidRDefault="002F39F3" w:rsidP="003C599E">
            <w:pPr>
              <w:jc w:val="both"/>
              <w:rPr>
                <w:rFonts w:ascii="Times New Roman" w:hAnsi="Times New Roman" w:cs="Times New Roman"/>
                <w:color w:val="000000"/>
                <w:spacing w:val="6"/>
                <w:sz w:val="24"/>
                <w:szCs w:val="24"/>
              </w:rPr>
            </w:pPr>
          </w:p>
        </w:tc>
        <w:tc>
          <w:tcPr>
            <w:tcW w:w="1218" w:type="dxa"/>
          </w:tcPr>
          <w:p w:rsidR="002F39F3" w:rsidRPr="00B94FDE" w:rsidRDefault="002F39F3" w:rsidP="003C599E">
            <w:pPr>
              <w:jc w:val="both"/>
              <w:rPr>
                <w:rFonts w:ascii="Times New Roman" w:hAnsi="Times New Roman" w:cs="Times New Roman"/>
                <w:color w:val="000000"/>
                <w:spacing w:val="6"/>
                <w:sz w:val="24"/>
                <w:szCs w:val="24"/>
              </w:rPr>
            </w:pPr>
          </w:p>
        </w:tc>
        <w:tc>
          <w:tcPr>
            <w:tcW w:w="2179" w:type="dxa"/>
          </w:tcPr>
          <w:p w:rsidR="002F39F3" w:rsidRDefault="002F39F3" w:rsidP="003C599E">
            <w:pPr>
              <w:jc w:val="both"/>
            </w:pPr>
            <w:r w:rsidRPr="00BE457F">
              <w:rPr>
                <w:rFonts w:ascii="Times New Roman" w:hAnsi="Times New Roman" w:cs="Times New Roman"/>
                <w:sz w:val="24"/>
                <w:szCs w:val="24"/>
              </w:rPr>
              <w:t>Определяется в соответствии с требованиями ст. 23.36, главы 14 КоАП РФ</w:t>
            </w:r>
          </w:p>
        </w:tc>
      </w:tr>
      <w:tr w:rsidR="002F39F3" w:rsidRPr="00B94FDE" w:rsidTr="003C599E">
        <w:tc>
          <w:tcPr>
            <w:tcW w:w="541" w:type="dxa"/>
          </w:tcPr>
          <w:p w:rsidR="002F39F3" w:rsidRPr="00B94FDE" w:rsidRDefault="002F39F3" w:rsidP="003C599E">
            <w:pPr>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6.</w:t>
            </w:r>
          </w:p>
        </w:tc>
        <w:tc>
          <w:tcPr>
            <w:tcW w:w="4699" w:type="dxa"/>
            <w:vAlign w:val="center"/>
          </w:tcPr>
          <w:p w:rsidR="002F39F3" w:rsidRDefault="002F39F3" w:rsidP="003C599E">
            <w:pPr>
              <w:autoSpaceDE w:val="0"/>
              <w:autoSpaceDN w:val="0"/>
              <w:adjustRightInd w:val="0"/>
              <w:jc w:val="both"/>
              <w:rPr>
                <w:rFonts w:ascii="Times New Roman" w:hAnsi="Times New Roman" w:cs="Times New Roman"/>
                <w:sz w:val="24"/>
                <w:szCs w:val="24"/>
              </w:rPr>
            </w:pPr>
            <w:r>
              <w:rPr>
                <w:rFonts w:ascii="Times New Roman" w:hAnsi="Times New Roman" w:cs="Times New Roman"/>
                <w:color w:val="000000"/>
                <w:spacing w:val="6"/>
                <w:sz w:val="24"/>
                <w:szCs w:val="24"/>
              </w:rPr>
              <w:t xml:space="preserve">Применение </w:t>
            </w:r>
            <w:r>
              <w:rPr>
                <w:rFonts w:ascii="Times New Roman" w:hAnsi="Times New Roman" w:cs="Times New Roman"/>
                <w:sz w:val="24"/>
                <w:szCs w:val="24"/>
              </w:rPr>
              <w:t xml:space="preserve">взаимосвязанных с техническими регламентами Таможенного союза перечней межгосударственных </w:t>
            </w:r>
            <w:r>
              <w:rPr>
                <w:rFonts w:ascii="Times New Roman" w:hAnsi="Times New Roman" w:cs="Times New Roman"/>
                <w:sz w:val="24"/>
                <w:szCs w:val="24"/>
              </w:rPr>
              <w:lastRenderedPageBreak/>
              <w:t>стандартов, в результате применения которых на добровольной основе обеспечивается соблюдение требований технических регламентов Таможенного союза, а также перечней межгосударственных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требований технических регламентов Таможенного союза  и осуществления оценки (подтверждения) соответствия продукции.</w:t>
            </w:r>
          </w:p>
          <w:p w:rsidR="002F39F3" w:rsidRPr="00B94FDE" w:rsidRDefault="002F39F3" w:rsidP="003C599E">
            <w:pPr>
              <w:autoSpaceDE w:val="0"/>
              <w:autoSpaceDN w:val="0"/>
              <w:adjustRightInd w:val="0"/>
              <w:ind w:firstLine="540"/>
              <w:jc w:val="both"/>
              <w:rPr>
                <w:rFonts w:ascii="Times New Roman" w:hAnsi="Times New Roman" w:cs="Times New Roman"/>
                <w:color w:val="000000"/>
                <w:spacing w:val="6"/>
                <w:sz w:val="24"/>
                <w:szCs w:val="24"/>
              </w:rPr>
            </w:pPr>
          </w:p>
        </w:tc>
        <w:tc>
          <w:tcPr>
            <w:tcW w:w="4908" w:type="dxa"/>
          </w:tcPr>
          <w:p w:rsidR="002F39F3" w:rsidRDefault="002F39F3" w:rsidP="003C599E">
            <w:pPr>
              <w:jc w:val="both"/>
              <w:rPr>
                <w:rFonts w:ascii="Times New Roman" w:hAnsi="Times New Roman" w:cs="Times New Roman"/>
                <w:sz w:val="24"/>
                <w:szCs w:val="24"/>
              </w:rPr>
            </w:pPr>
            <w:proofErr w:type="spellStart"/>
            <w:r>
              <w:rPr>
                <w:rFonts w:ascii="Times New Roman" w:hAnsi="Times New Roman" w:cs="Times New Roman"/>
                <w:color w:val="000000" w:themeColor="text1"/>
                <w:sz w:val="24"/>
                <w:szCs w:val="24"/>
              </w:rPr>
              <w:lastRenderedPageBreak/>
              <w:t>п.п</w:t>
            </w:r>
            <w:proofErr w:type="spellEnd"/>
            <w:r>
              <w:rPr>
                <w:rFonts w:ascii="Times New Roman" w:hAnsi="Times New Roman" w:cs="Times New Roman"/>
                <w:color w:val="000000" w:themeColor="text1"/>
                <w:sz w:val="24"/>
                <w:szCs w:val="24"/>
              </w:rPr>
              <w:t xml:space="preserve">. 2.1-2.6 </w:t>
            </w:r>
            <w:r w:rsidRPr="00A7010E">
              <w:rPr>
                <w:rFonts w:ascii="Times New Roman" w:hAnsi="Times New Roman" w:cs="Times New Roman"/>
                <w:color w:val="000000" w:themeColor="text1"/>
                <w:sz w:val="24"/>
                <w:szCs w:val="24"/>
              </w:rPr>
              <w:t>решени</w:t>
            </w:r>
            <w:r>
              <w:rPr>
                <w:rFonts w:ascii="Times New Roman" w:hAnsi="Times New Roman" w:cs="Times New Roman"/>
                <w:color w:val="000000" w:themeColor="text1"/>
                <w:sz w:val="24"/>
                <w:szCs w:val="24"/>
              </w:rPr>
              <w:t>я</w:t>
            </w:r>
            <w:r w:rsidRPr="00A7010E">
              <w:rPr>
                <w:rFonts w:ascii="Times New Roman" w:hAnsi="Times New Roman" w:cs="Times New Roman"/>
                <w:color w:val="000000" w:themeColor="text1"/>
                <w:sz w:val="24"/>
                <w:szCs w:val="24"/>
              </w:rPr>
              <w:t xml:space="preserve"> Комиссии Таможенного союза от 15 июля 2011 года № </w:t>
            </w:r>
            <w:r w:rsidRPr="00A7010E">
              <w:rPr>
                <w:rFonts w:ascii="Times New Roman" w:hAnsi="Times New Roman" w:cs="Times New Roman"/>
                <w:sz w:val="24"/>
                <w:szCs w:val="24"/>
              </w:rPr>
              <w:t>710</w:t>
            </w:r>
            <w:r>
              <w:rPr>
                <w:rFonts w:ascii="Times New Roman" w:hAnsi="Times New Roman" w:cs="Times New Roman"/>
                <w:sz w:val="24"/>
                <w:szCs w:val="24"/>
              </w:rPr>
              <w:t>;</w:t>
            </w:r>
          </w:p>
          <w:p w:rsidR="002F39F3" w:rsidRDefault="002F39F3" w:rsidP="003C599E">
            <w:pPr>
              <w:jc w:val="both"/>
              <w:rPr>
                <w:rFonts w:ascii="Times New Roman" w:hAnsi="Times New Roman" w:cs="Times New Roman"/>
                <w:sz w:val="24"/>
                <w:szCs w:val="24"/>
              </w:rPr>
            </w:pPr>
            <w:proofErr w:type="spellStart"/>
            <w:r>
              <w:rPr>
                <w:rFonts w:ascii="Times New Roman" w:hAnsi="Times New Roman" w:cs="Times New Roman"/>
                <w:color w:val="000000" w:themeColor="text1"/>
                <w:sz w:val="24"/>
                <w:szCs w:val="24"/>
              </w:rPr>
              <w:lastRenderedPageBreak/>
              <w:t>п.п</w:t>
            </w:r>
            <w:proofErr w:type="spellEnd"/>
            <w:r>
              <w:rPr>
                <w:rFonts w:ascii="Times New Roman" w:hAnsi="Times New Roman" w:cs="Times New Roman"/>
                <w:color w:val="000000" w:themeColor="text1"/>
                <w:sz w:val="24"/>
                <w:szCs w:val="24"/>
              </w:rPr>
              <w:t xml:space="preserve">. 1-3 статьи 5, п. 5 статьи 6 </w:t>
            </w:r>
            <w:r w:rsidRPr="003A6D2B">
              <w:rPr>
                <w:rFonts w:ascii="Times New Roman" w:hAnsi="Times New Roman" w:cs="Times New Roman"/>
                <w:color w:val="000000" w:themeColor="text1"/>
                <w:sz w:val="24"/>
                <w:szCs w:val="24"/>
              </w:rPr>
              <w:t>Техническ</w:t>
            </w:r>
            <w:r>
              <w:rPr>
                <w:rFonts w:ascii="Times New Roman" w:hAnsi="Times New Roman" w:cs="Times New Roman"/>
                <w:color w:val="000000" w:themeColor="text1"/>
                <w:sz w:val="24"/>
                <w:szCs w:val="24"/>
              </w:rPr>
              <w:t>ого</w:t>
            </w:r>
            <w:r w:rsidRPr="003A6D2B">
              <w:rPr>
                <w:rFonts w:ascii="Times New Roman" w:hAnsi="Times New Roman" w:cs="Times New Roman"/>
                <w:color w:val="000000" w:themeColor="text1"/>
                <w:sz w:val="24"/>
                <w:szCs w:val="24"/>
              </w:rPr>
              <w:t xml:space="preserve"> регламент</w:t>
            </w:r>
            <w:r>
              <w:rPr>
                <w:rFonts w:ascii="Times New Roman" w:hAnsi="Times New Roman" w:cs="Times New Roman"/>
                <w:color w:val="000000" w:themeColor="text1"/>
                <w:sz w:val="24"/>
                <w:szCs w:val="24"/>
              </w:rPr>
              <w:t>а</w:t>
            </w:r>
            <w:r w:rsidRPr="003A6D2B">
              <w:rPr>
                <w:rFonts w:ascii="Times New Roman" w:hAnsi="Times New Roman" w:cs="Times New Roman"/>
                <w:color w:val="000000" w:themeColor="text1"/>
                <w:sz w:val="24"/>
                <w:szCs w:val="24"/>
              </w:rPr>
              <w:t xml:space="preserve"> Таможенного союза</w:t>
            </w:r>
            <w:r w:rsidRPr="003A6D2B">
              <w:rPr>
                <w:rFonts w:ascii="Times New Roman" w:hAnsi="Times New Roman" w:cs="Times New Roman"/>
                <w:bCs/>
                <w:color w:val="000000" w:themeColor="text1"/>
                <w:sz w:val="24"/>
                <w:szCs w:val="24"/>
              </w:rPr>
              <w:t xml:space="preserve"> </w:t>
            </w:r>
            <w:r>
              <w:rPr>
                <w:rFonts w:ascii="Times New Roman" w:hAnsi="Times New Roman" w:cs="Times New Roman"/>
                <w:bCs/>
                <w:color w:val="000000" w:themeColor="text1"/>
                <w:sz w:val="24"/>
                <w:szCs w:val="24"/>
              </w:rPr>
              <w:t>«</w:t>
            </w:r>
            <w:r w:rsidRPr="003A6D2B">
              <w:rPr>
                <w:rFonts w:ascii="Times New Roman" w:hAnsi="Times New Roman" w:cs="Times New Roman"/>
                <w:bCs/>
                <w:color w:val="000000" w:themeColor="text1"/>
                <w:sz w:val="24"/>
                <w:szCs w:val="24"/>
              </w:rPr>
              <w:t>О безопасности железнодорожного подвижного состава</w:t>
            </w:r>
            <w:r>
              <w:rPr>
                <w:rFonts w:ascii="Times New Roman" w:hAnsi="Times New Roman" w:cs="Times New Roman"/>
                <w:bCs/>
                <w:color w:val="000000" w:themeColor="text1"/>
                <w:sz w:val="24"/>
                <w:szCs w:val="24"/>
              </w:rPr>
              <w:t>» (ТР ТС 001/2011)</w:t>
            </w:r>
            <w:r w:rsidRPr="003A6D2B">
              <w:rPr>
                <w:rFonts w:ascii="Times New Roman" w:hAnsi="Times New Roman" w:cs="Times New Roman"/>
                <w:color w:val="000000" w:themeColor="text1"/>
                <w:sz w:val="24"/>
                <w:szCs w:val="24"/>
              </w:rPr>
              <w:t xml:space="preserve"> (утвержден решением Комиссии Таможенн</w:t>
            </w:r>
            <w:r>
              <w:rPr>
                <w:rFonts w:ascii="Times New Roman" w:hAnsi="Times New Roman" w:cs="Times New Roman"/>
                <w:color w:val="000000" w:themeColor="text1"/>
                <w:sz w:val="24"/>
                <w:szCs w:val="24"/>
              </w:rPr>
              <w:t>ого союза от 15 июля 2011 года №</w:t>
            </w:r>
            <w:r w:rsidRPr="003A6D2B">
              <w:rPr>
                <w:rFonts w:ascii="Times New Roman" w:hAnsi="Times New Roman" w:cs="Times New Roman"/>
                <w:color w:val="000000" w:themeColor="text1"/>
                <w:sz w:val="24"/>
                <w:szCs w:val="24"/>
              </w:rPr>
              <w:t xml:space="preserve"> </w:t>
            </w:r>
            <w:r>
              <w:rPr>
                <w:rFonts w:ascii="Times New Roman" w:hAnsi="Times New Roman" w:cs="Times New Roman"/>
                <w:sz w:val="24"/>
                <w:szCs w:val="24"/>
              </w:rPr>
              <w:t>710);</w:t>
            </w:r>
          </w:p>
          <w:p w:rsidR="002F39F3" w:rsidRDefault="002F39F3" w:rsidP="003C599E">
            <w:pPr>
              <w:jc w:val="both"/>
              <w:rPr>
                <w:rFonts w:ascii="Times New Roman" w:hAnsi="Times New Roman" w:cs="Times New Roman"/>
                <w:sz w:val="24"/>
                <w:szCs w:val="24"/>
              </w:rPr>
            </w:pPr>
            <w:proofErr w:type="spellStart"/>
            <w:r>
              <w:rPr>
                <w:rFonts w:ascii="Times New Roman" w:hAnsi="Times New Roman" w:cs="Times New Roman"/>
                <w:color w:val="000000" w:themeColor="text1"/>
                <w:sz w:val="24"/>
                <w:szCs w:val="24"/>
              </w:rPr>
              <w:t>п.п</w:t>
            </w:r>
            <w:proofErr w:type="spellEnd"/>
            <w:r>
              <w:rPr>
                <w:rFonts w:ascii="Times New Roman" w:hAnsi="Times New Roman" w:cs="Times New Roman"/>
                <w:color w:val="000000" w:themeColor="text1"/>
                <w:sz w:val="24"/>
                <w:szCs w:val="24"/>
              </w:rPr>
              <w:t xml:space="preserve">. 1-3 статьи 5, п. 3 статьи 6 </w:t>
            </w:r>
            <w:r w:rsidRPr="00A7010E">
              <w:rPr>
                <w:rFonts w:ascii="Times New Roman" w:hAnsi="Times New Roman" w:cs="Times New Roman"/>
                <w:color w:val="000000" w:themeColor="text1"/>
                <w:sz w:val="24"/>
                <w:szCs w:val="24"/>
              </w:rPr>
              <w:t>Техническ</w:t>
            </w:r>
            <w:r>
              <w:rPr>
                <w:rFonts w:ascii="Times New Roman" w:hAnsi="Times New Roman" w:cs="Times New Roman"/>
                <w:color w:val="000000" w:themeColor="text1"/>
                <w:sz w:val="24"/>
                <w:szCs w:val="24"/>
              </w:rPr>
              <w:t>ого</w:t>
            </w:r>
            <w:r w:rsidRPr="00A7010E">
              <w:rPr>
                <w:rFonts w:ascii="Times New Roman" w:hAnsi="Times New Roman" w:cs="Times New Roman"/>
                <w:color w:val="000000" w:themeColor="text1"/>
                <w:sz w:val="24"/>
                <w:szCs w:val="24"/>
              </w:rPr>
              <w:t xml:space="preserve"> регламент</w:t>
            </w:r>
            <w:r>
              <w:rPr>
                <w:rFonts w:ascii="Times New Roman" w:hAnsi="Times New Roman" w:cs="Times New Roman"/>
                <w:color w:val="000000" w:themeColor="text1"/>
                <w:sz w:val="24"/>
                <w:szCs w:val="24"/>
              </w:rPr>
              <w:t>а</w:t>
            </w:r>
            <w:r w:rsidRPr="00A7010E">
              <w:rPr>
                <w:rFonts w:ascii="Times New Roman" w:hAnsi="Times New Roman" w:cs="Times New Roman"/>
                <w:color w:val="000000" w:themeColor="text1"/>
                <w:sz w:val="24"/>
                <w:szCs w:val="24"/>
              </w:rPr>
              <w:t xml:space="preserve"> Таможенного союза</w:t>
            </w:r>
            <w:r w:rsidRPr="00A7010E">
              <w:rPr>
                <w:rFonts w:ascii="Times New Roman" w:hAnsi="Times New Roman" w:cs="Times New Roman"/>
                <w:bCs/>
                <w:color w:val="000000" w:themeColor="text1"/>
                <w:sz w:val="24"/>
                <w:szCs w:val="24"/>
              </w:rPr>
              <w:t xml:space="preserve"> «О безопасности </w:t>
            </w:r>
            <w:r>
              <w:rPr>
                <w:rFonts w:ascii="Times New Roman" w:hAnsi="Times New Roman" w:cs="Times New Roman"/>
                <w:bCs/>
                <w:color w:val="000000" w:themeColor="text1"/>
                <w:sz w:val="24"/>
                <w:szCs w:val="24"/>
              </w:rPr>
              <w:t xml:space="preserve">высокоскоростного </w:t>
            </w:r>
            <w:r w:rsidRPr="00A7010E">
              <w:rPr>
                <w:rFonts w:ascii="Times New Roman" w:hAnsi="Times New Roman" w:cs="Times New Roman"/>
                <w:bCs/>
                <w:color w:val="000000" w:themeColor="text1"/>
                <w:sz w:val="24"/>
                <w:szCs w:val="24"/>
              </w:rPr>
              <w:t xml:space="preserve">железнодорожного </w:t>
            </w:r>
            <w:r>
              <w:rPr>
                <w:rFonts w:ascii="Times New Roman" w:hAnsi="Times New Roman" w:cs="Times New Roman"/>
                <w:bCs/>
                <w:color w:val="000000" w:themeColor="text1"/>
                <w:sz w:val="24"/>
                <w:szCs w:val="24"/>
              </w:rPr>
              <w:t>транспорта</w:t>
            </w:r>
            <w:r w:rsidRPr="00A7010E">
              <w:rPr>
                <w:rFonts w:ascii="Times New Roman" w:hAnsi="Times New Roman" w:cs="Times New Roman"/>
                <w:bCs/>
                <w:color w:val="000000" w:themeColor="text1"/>
                <w:sz w:val="24"/>
                <w:szCs w:val="24"/>
              </w:rPr>
              <w:t>»</w:t>
            </w:r>
            <w:r>
              <w:rPr>
                <w:rFonts w:ascii="Times New Roman" w:hAnsi="Times New Roman" w:cs="Times New Roman"/>
                <w:bCs/>
                <w:color w:val="000000" w:themeColor="text1"/>
                <w:sz w:val="24"/>
                <w:szCs w:val="24"/>
              </w:rPr>
              <w:t xml:space="preserve"> (ТР ТС 002/2011)</w:t>
            </w:r>
            <w:r w:rsidRPr="003A6D2B">
              <w:rPr>
                <w:rFonts w:ascii="Times New Roman" w:hAnsi="Times New Roman" w:cs="Times New Roman"/>
                <w:color w:val="000000" w:themeColor="text1"/>
                <w:sz w:val="24"/>
                <w:szCs w:val="24"/>
              </w:rPr>
              <w:t xml:space="preserve"> </w:t>
            </w:r>
            <w:r w:rsidRPr="00A7010E">
              <w:rPr>
                <w:rFonts w:ascii="Times New Roman" w:hAnsi="Times New Roman" w:cs="Times New Roman"/>
                <w:color w:val="000000" w:themeColor="text1"/>
                <w:sz w:val="24"/>
                <w:szCs w:val="24"/>
              </w:rPr>
              <w:t xml:space="preserve">(утвержден решением Комиссии Таможенного союза от 15 июля 2011 года № </w:t>
            </w:r>
            <w:r w:rsidRPr="00A7010E">
              <w:rPr>
                <w:rFonts w:ascii="Times New Roman" w:hAnsi="Times New Roman" w:cs="Times New Roman"/>
                <w:sz w:val="24"/>
                <w:szCs w:val="24"/>
              </w:rPr>
              <w:t>710)</w:t>
            </w:r>
            <w:r>
              <w:rPr>
                <w:rFonts w:ascii="Times New Roman" w:hAnsi="Times New Roman" w:cs="Times New Roman"/>
                <w:sz w:val="24"/>
                <w:szCs w:val="24"/>
              </w:rPr>
              <w:t>;</w:t>
            </w:r>
          </w:p>
          <w:p w:rsidR="002F39F3" w:rsidRPr="00AF0B7F" w:rsidRDefault="002F39F3" w:rsidP="003C599E">
            <w:pPr>
              <w:autoSpaceDE w:val="0"/>
              <w:autoSpaceDN w:val="0"/>
              <w:adjustRightInd w:val="0"/>
              <w:jc w:val="both"/>
              <w:rPr>
                <w:rFonts w:ascii="Times New Roman" w:hAnsi="Times New Roman" w:cs="Times New Roman"/>
                <w:sz w:val="24"/>
                <w:szCs w:val="24"/>
              </w:rPr>
            </w:pPr>
            <w:proofErr w:type="spellStart"/>
            <w:r>
              <w:rPr>
                <w:rFonts w:ascii="Times New Roman" w:hAnsi="Times New Roman" w:cs="Times New Roman"/>
                <w:color w:val="000000" w:themeColor="text1"/>
                <w:sz w:val="24"/>
                <w:szCs w:val="24"/>
              </w:rPr>
              <w:t>п.п</w:t>
            </w:r>
            <w:proofErr w:type="spellEnd"/>
            <w:r>
              <w:rPr>
                <w:rFonts w:ascii="Times New Roman" w:hAnsi="Times New Roman" w:cs="Times New Roman"/>
                <w:color w:val="000000" w:themeColor="text1"/>
                <w:sz w:val="24"/>
                <w:szCs w:val="24"/>
              </w:rPr>
              <w:t xml:space="preserve">. 1-3 статьи 5, п. 3 статьи 6 </w:t>
            </w:r>
            <w:r w:rsidRPr="00A7010E">
              <w:rPr>
                <w:rFonts w:ascii="Times New Roman" w:hAnsi="Times New Roman" w:cs="Times New Roman"/>
                <w:color w:val="000000" w:themeColor="text1"/>
                <w:sz w:val="24"/>
                <w:szCs w:val="24"/>
              </w:rPr>
              <w:t>Техническ</w:t>
            </w:r>
            <w:r>
              <w:rPr>
                <w:rFonts w:ascii="Times New Roman" w:hAnsi="Times New Roman" w:cs="Times New Roman"/>
                <w:color w:val="000000" w:themeColor="text1"/>
                <w:sz w:val="24"/>
                <w:szCs w:val="24"/>
              </w:rPr>
              <w:t>ого</w:t>
            </w:r>
            <w:r w:rsidRPr="00A7010E">
              <w:rPr>
                <w:rFonts w:ascii="Times New Roman" w:hAnsi="Times New Roman" w:cs="Times New Roman"/>
                <w:color w:val="000000" w:themeColor="text1"/>
                <w:sz w:val="24"/>
                <w:szCs w:val="24"/>
              </w:rPr>
              <w:t xml:space="preserve"> регламент</w:t>
            </w:r>
            <w:r>
              <w:rPr>
                <w:rFonts w:ascii="Times New Roman" w:hAnsi="Times New Roman" w:cs="Times New Roman"/>
                <w:color w:val="000000" w:themeColor="text1"/>
                <w:sz w:val="24"/>
                <w:szCs w:val="24"/>
              </w:rPr>
              <w:t>а</w:t>
            </w:r>
            <w:r w:rsidRPr="00A7010E">
              <w:rPr>
                <w:rFonts w:ascii="Times New Roman" w:hAnsi="Times New Roman" w:cs="Times New Roman"/>
                <w:color w:val="000000" w:themeColor="text1"/>
                <w:sz w:val="24"/>
                <w:szCs w:val="24"/>
              </w:rPr>
              <w:t xml:space="preserve"> Таможенного союза</w:t>
            </w:r>
            <w:r w:rsidRPr="00A7010E">
              <w:rPr>
                <w:rFonts w:ascii="Times New Roman" w:hAnsi="Times New Roman" w:cs="Times New Roman"/>
                <w:bCs/>
                <w:color w:val="000000" w:themeColor="text1"/>
                <w:sz w:val="24"/>
                <w:szCs w:val="24"/>
              </w:rPr>
              <w:t xml:space="preserve"> «О безопасности</w:t>
            </w:r>
            <w:r>
              <w:rPr>
                <w:rFonts w:ascii="Times New Roman" w:hAnsi="Times New Roman" w:cs="Times New Roman"/>
                <w:bCs/>
                <w:color w:val="000000" w:themeColor="text1"/>
                <w:sz w:val="24"/>
                <w:szCs w:val="24"/>
              </w:rPr>
              <w:t xml:space="preserve"> инфраструктуры</w:t>
            </w:r>
            <w:r w:rsidRPr="00A7010E">
              <w:rPr>
                <w:rFonts w:ascii="Times New Roman" w:hAnsi="Times New Roman" w:cs="Times New Roman"/>
                <w:bCs/>
                <w:color w:val="000000" w:themeColor="text1"/>
                <w:sz w:val="24"/>
                <w:szCs w:val="24"/>
              </w:rPr>
              <w:t xml:space="preserve"> железнодорожного </w:t>
            </w:r>
            <w:r>
              <w:rPr>
                <w:rFonts w:ascii="Times New Roman" w:hAnsi="Times New Roman" w:cs="Times New Roman"/>
                <w:bCs/>
                <w:color w:val="000000" w:themeColor="text1"/>
                <w:sz w:val="24"/>
                <w:szCs w:val="24"/>
              </w:rPr>
              <w:t>транспорта</w:t>
            </w:r>
            <w:r w:rsidRPr="00A7010E">
              <w:rPr>
                <w:rFonts w:ascii="Times New Roman" w:hAnsi="Times New Roman" w:cs="Times New Roman"/>
                <w:bCs/>
                <w:color w:val="000000" w:themeColor="text1"/>
                <w:sz w:val="24"/>
                <w:szCs w:val="24"/>
              </w:rPr>
              <w:t>»</w:t>
            </w:r>
            <w:r>
              <w:rPr>
                <w:rFonts w:ascii="Times New Roman" w:hAnsi="Times New Roman" w:cs="Times New Roman"/>
                <w:bCs/>
                <w:color w:val="000000" w:themeColor="text1"/>
                <w:sz w:val="24"/>
                <w:szCs w:val="24"/>
              </w:rPr>
              <w:t xml:space="preserve"> (ТР ТС 003/2011)</w:t>
            </w:r>
            <w:r w:rsidRPr="00A7010E">
              <w:rPr>
                <w:rFonts w:ascii="Times New Roman" w:hAnsi="Times New Roman" w:cs="Times New Roman"/>
                <w:color w:val="000000" w:themeColor="text1"/>
                <w:sz w:val="24"/>
                <w:szCs w:val="24"/>
              </w:rPr>
              <w:t xml:space="preserve"> (утвержден решением Комиссии Таможенного союза от 15 июля 2011 года № </w:t>
            </w:r>
            <w:r w:rsidRPr="00A7010E">
              <w:rPr>
                <w:rFonts w:ascii="Times New Roman" w:hAnsi="Times New Roman" w:cs="Times New Roman"/>
                <w:sz w:val="24"/>
                <w:szCs w:val="24"/>
              </w:rPr>
              <w:t>710)</w:t>
            </w:r>
            <w:r>
              <w:rPr>
                <w:rFonts w:ascii="Times New Roman" w:hAnsi="Times New Roman" w:cs="Times New Roman"/>
                <w:sz w:val="24"/>
                <w:szCs w:val="24"/>
              </w:rPr>
              <w:t>.</w:t>
            </w:r>
          </w:p>
        </w:tc>
        <w:tc>
          <w:tcPr>
            <w:tcW w:w="658" w:type="dxa"/>
          </w:tcPr>
          <w:p w:rsidR="002F39F3" w:rsidRPr="00B94FDE" w:rsidRDefault="002F39F3" w:rsidP="003C599E">
            <w:pPr>
              <w:rPr>
                <w:rFonts w:ascii="Times New Roman" w:hAnsi="Times New Roman" w:cs="Times New Roman"/>
                <w:color w:val="000000"/>
                <w:spacing w:val="6"/>
                <w:sz w:val="24"/>
                <w:szCs w:val="24"/>
              </w:rPr>
            </w:pPr>
          </w:p>
        </w:tc>
        <w:tc>
          <w:tcPr>
            <w:tcW w:w="676" w:type="dxa"/>
          </w:tcPr>
          <w:p w:rsidR="002F39F3" w:rsidRPr="00B94FDE" w:rsidRDefault="002F39F3" w:rsidP="003C599E">
            <w:pPr>
              <w:rPr>
                <w:rFonts w:ascii="Times New Roman" w:hAnsi="Times New Roman" w:cs="Times New Roman"/>
                <w:color w:val="000000"/>
                <w:spacing w:val="6"/>
                <w:sz w:val="24"/>
                <w:szCs w:val="24"/>
              </w:rPr>
            </w:pPr>
          </w:p>
        </w:tc>
        <w:tc>
          <w:tcPr>
            <w:tcW w:w="1218" w:type="dxa"/>
          </w:tcPr>
          <w:p w:rsidR="002F39F3" w:rsidRPr="00B94FDE" w:rsidRDefault="002F39F3" w:rsidP="003C599E">
            <w:pPr>
              <w:rPr>
                <w:rFonts w:ascii="Times New Roman" w:hAnsi="Times New Roman" w:cs="Times New Roman"/>
                <w:color w:val="000000"/>
                <w:spacing w:val="6"/>
                <w:sz w:val="24"/>
                <w:szCs w:val="24"/>
              </w:rPr>
            </w:pPr>
          </w:p>
        </w:tc>
        <w:tc>
          <w:tcPr>
            <w:tcW w:w="2179" w:type="dxa"/>
          </w:tcPr>
          <w:p w:rsidR="002F39F3" w:rsidRDefault="002F39F3" w:rsidP="003C599E">
            <w:pPr>
              <w:jc w:val="both"/>
            </w:pPr>
            <w:r w:rsidRPr="00BE457F">
              <w:rPr>
                <w:rFonts w:ascii="Times New Roman" w:hAnsi="Times New Roman" w:cs="Times New Roman"/>
                <w:sz w:val="24"/>
                <w:szCs w:val="24"/>
              </w:rPr>
              <w:t xml:space="preserve">Определяется в соответствии с требованиями ст. </w:t>
            </w:r>
            <w:r w:rsidRPr="00BE457F">
              <w:rPr>
                <w:rFonts w:ascii="Times New Roman" w:hAnsi="Times New Roman" w:cs="Times New Roman"/>
                <w:sz w:val="24"/>
                <w:szCs w:val="24"/>
              </w:rPr>
              <w:lastRenderedPageBreak/>
              <w:t>23.36, главы 14 КоАП РФ</w:t>
            </w:r>
          </w:p>
        </w:tc>
      </w:tr>
      <w:tr w:rsidR="002F39F3" w:rsidRPr="00B94FDE" w:rsidTr="003C599E">
        <w:tc>
          <w:tcPr>
            <w:tcW w:w="541" w:type="dxa"/>
          </w:tcPr>
          <w:p w:rsidR="002F39F3" w:rsidRPr="00B94FDE" w:rsidRDefault="002F39F3" w:rsidP="003C599E">
            <w:pPr>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lastRenderedPageBreak/>
              <w:t>7.</w:t>
            </w:r>
          </w:p>
        </w:tc>
        <w:tc>
          <w:tcPr>
            <w:tcW w:w="4699" w:type="dxa"/>
            <w:vAlign w:val="center"/>
          </w:tcPr>
          <w:p w:rsidR="002F39F3" w:rsidRDefault="002F39F3" w:rsidP="003C599E">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Представление заявителем в случае неприменения или частичного применения стандартов при подтверждении соответствия продукции доказательств соответствия продукции требованиям технических регламентов Таможенного союза, сведений о проведенных исследованиях (испытаниях) в аккредитованных испытательных лабораториях (центрах), сертификата соответствия системы менеджмента качества</w:t>
            </w:r>
          </w:p>
          <w:p w:rsidR="002F39F3" w:rsidRPr="00B94FDE" w:rsidRDefault="002F39F3" w:rsidP="003C599E">
            <w:pPr>
              <w:jc w:val="both"/>
              <w:rPr>
                <w:rFonts w:ascii="Times New Roman" w:hAnsi="Times New Roman" w:cs="Times New Roman"/>
                <w:color w:val="000000"/>
                <w:spacing w:val="6"/>
                <w:sz w:val="24"/>
                <w:szCs w:val="24"/>
              </w:rPr>
            </w:pPr>
          </w:p>
        </w:tc>
        <w:tc>
          <w:tcPr>
            <w:tcW w:w="4908" w:type="dxa"/>
          </w:tcPr>
          <w:p w:rsidR="002F39F3" w:rsidRDefault="002F39F3" w:rsidP="003C599E">
            <w:pPr>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п. 18 статьи 6 </w:t>
            </w:r>
            <w:r w:rsidRPr="003A6D2B">
              <w:rPr>
                <w:rFonts w:ascii="Times New Roman" w:hAnsi="Times New Roman" w:cs="Times New Roman"/>
                <w:color w:val="000000" w:themeColor="text1"/>
                <w:sz w:val="24"/>
                <w:szCs w:val="24"/>
              </w:rPr>
              <w:t>Техническ</w:t>
            </w:r>
            <w:r>
              <w:rPr>
                <w:rFonts w:ascii="Times New Roman" w:hAnsi="Times New Roman" w:cs="Times New Roman"/>
                <w:color w:val="000000" w:themeColor="text1"/>
                <w:sz w:val="24"/>
                <w:szCs w:val="24"/>
              </w:rPr>
              <w:t>ого</w:t>
            </w:r>
            <w:r w:rsidRPr="003A6D2B">
              <w:rPr>
                <w:rFonts w:ascii="Times New Roman" w:hAnsi="Times New Roman" w:cs="Times New Roman"/>
                <w:color w:val="000000" w:themeColor="text1"/>
                <w:sz w:val="24"/>
                <w:szCs w:val="24"/>
              </w:rPr>
              <w:t xml:space="preserve"> регламент</w:t>
            </w:r>
            <w:r>
              <w:rPr>
                <w:rFonts w:ascii="Times New Roman" w:hAnsi="Times New Roman" w:cs="Times New Roman"/>
                <w:color w:val="000000" w:themeColor="text1"/>
                <w:sz w:val="24"/>
                <w:szCs w:val="24"/>
              </w:rPr>
              <w:t>а</w:t>
            </w:r>
            <w:r w:rsidRPr="003A6D2B">
              <w:rPr>
                <w:rFonts w:ascii="Times New Roman" w:hAnsi="Times New Roman" w:cs="Times New Roman"/>
                <w:color w:val="000000" w:themeColor="text1"/>
                <w:sz w:val="24"/>
                <w:szCs w:val="24"/>
              </w:rPr>
              <w:t xml:space="preserve"> Таможенного союза</w:t>
            </w:r>
            <w:r w:rsidRPr="003A6D2B">
              <w:rPr>
                <w:rFonts w:ascii="Times New Roman" w:hAnsi="Times New Roman" w:cs="Times New Roman"/>
                <w:bCs/>
                <w:color w:val="000000" w:themeColor="text1"/>
                <w:sz w:val="24"/>
                <w:szCs w:val="24"/>
              </w:rPr>
              <w:t xml:space="preserve"> </w:t>
            </w:r>
            <w:r>
              <w:rPr>
                <w:rFonts w:ascii="Times New Roman" w:hAnsi="Times New Roman" w:cs="Times New Roman"/>
                <w:bCs/>
                <w:color w:val="000000" w:themeColor="text1"/>
                <w:sz w:val="24"/>
                <w:szCs w:val="24"/>
              </w:rPr>
              <w:t>«</w:t>
            </w:r>
            <w:r w:rsidRPr="003A6D2B">
              <w:rPr>
                <w:rFonts w:ascii="Times New Roman" w:hAnsi="Times New Roman" w:cs="Times New Roman"/>
                <w:bCs/>
                <w:color w:val="000000" w:themeColor="text1"/>
                <w:sz w:val="24"/>
                <w:szCs w:val="24"/>
              </w:rPr>
              <w:t>О безопасности железнодорожного подвижного состава</w:t>
            </w:r>
            <w:r>
              <w:rPr>
                <w:rFonts w:ascii="Times New Roman" w:hAnsi="Times New Roman" w:cs="Times New Roman"/>
                <w:bCs/>
                <w:color w:val="000000" w:themeColor="text1"/>
                <w:sz w:val="24"/>
                <w:szCs w:val="24"/>
              </w:rPr>
              <w:t>» (ТР ТС 001/2011)</w:t>
            </w:r>
            <w:r w:rsidRPr="003A6D2B">
              <w:rPr>
                <w:rFonts w:ascii="Times New Roman" w:hAnsi="Times New Roman" w:cs="Times New Roman"/>
                <w:color w:val="000000" w:themeColor="text1"/>
                <w:sz w:val="24"/>
                <w:szCs w:val="24"/>
              </w:rPr>
              <w:t xml:space="preserve"> (утвержден решением Комиссии Таможенн</w:t>
            </w:r>
            <w:r>
              <w:rPr>
                <w:rFonts w:ascii="Times New Roman" w:hAnsi="Times New Roman" w:cs="Times New Roman"/>
                <w:color w:val="000000" w:themeColor="text1"/>
                <w:sz w:val="24"/>
                <w:szCs w:val="24"/>
              </w:rPr>
              <w:t>ого союза от 15 июля 2011 года №</w:t>
            </w:r>
            <w:r w:rsidRPr="003A6D2B">
              <w:rPr>
                <w:rFonts w:ascii="Times New Roman" w:hAnsi="Times New Roman" w:cs="Times New Roman"/>
                <w:color w:val="000000" w:themeColor="text1"/>
                <w:sz w:val="24"/>
                <w:szCs w:val="24"/>
              </w:rPr>
              <w:t xml:space="preserve"> </w:t>
            </w:r>
            <w:r w:rsidRPr="003A6D2B">
              <w:rPr>
                <w:rFonts w:ascii="Times New Roman" w:hAnsi="Times New Roman" w:cs="Times New Roman"/>
                <w:sz w:val="24"/>
                <w:szCs w:val="24"/>
              </w:rPr>
              <w:t>710).</w:t>
            </w:r>
          </w:p>
          <w:p w:rsidR="002F39F3" w:rsidRDefault="002F39F3" w:rsidP="003C599E">
            <w:pPr>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п. 21 статьи 6 </w:t>
            </w:r>
            <w:r w:rsidRPr="00A7010E">
              <w:rPr>
                <w:rFonts w:ascii="Times New Roman" w:hAnsi="Times New Roman" w:cs="Times New Roman"/>
                <w:color w:val="000000" w:themeColor="text1"/>
                <w:sz w:val="24"/>
                <w:szCs w:val="24"/>
              </w:rPr>
              <w:t>Техническ</w:t>
            </w:r>
            <w:r>
              <w:rPr>
                <w:rFonts w:ascii="Times New Roman" w:hAnsi="Times New Roman" w:cs="Times New Roman"/>
                <w:color w:val="000000" w:themeColor="text1"/>
                <w:sz w:val="24"/>
                <w:szCs w:val="24"/>
              </w:rPr>
              <w:t>ого</w:t>
            </w:r>
            <w:r w:rsidRPr="00A7010E">
              <w:rPr>
                <w:rFonts w:ascii="Times New Roman" w:hAnsi="Times New Roman" w:cs="Times New Roman"/>
                <w:color w:val="000000" w:themeColor="text1"/>
                <w:sz w:val="24"/>
                <w:szCs w:val="24"/>
              </w:rPr>
              <w:t xml:space="preserve"> регламент</w:t>
            </w:r>
            <w:r>
              <w:rPr>
                <w:rFonts w:ascii="Times New Roman" w:hAnsi="Times New Roman" w:cs="Times New Roman"/>
                <w:color w:val="000000" w:themeColor="text1"/>
                <w:sz w:val="24"/>
                <w:szCs w:val="24"/>
              </w:rPr>
              <w:t>а</w:t>
            </w:r>
            <w:r w:rsidRPr="00A7010E">
              <w:rPr>
                <w:rFonts w:ascii="Times New Roman" w:hAnsi="Times New Roman" w:cs="Times New Roman"/>
                <w:color w:val="000000" w:themeColor="text1"/>
                <w:sz w:val="24"/>
                <w:szCs w:val="24"/>
              </w:rPr>
              <w:t xml:space="preserve"> Таможенного союза</w:t>
            </w:r>
            <w:r w:rsidRPr="00A7010E">
              <w:rPr>
                <w:rFonts w:ascii="Times New Roman" w:hAnsi="Times New Roman" w:cs="Times New Roman"/>
                <w:bCs/>
                <w:color w:val="000000" w:themeColor="text1"/>
                <w:sz w:val="24"/>
                <w:szCs w:val="24"/>
              </w:rPr>
              <w:t xml:space="preserve"> «О безопасности </w:t>
            </w:r>
            <w:r>
              <w:rPr>
                <w:rFonts w:ascii="Times New Roman" w:hAnsi="Times New Roman" w:cs="Times New Roman"/>
                <w:bCs/>
                <w:color w:val="000000" w:themeColor="text1"/>
                <w:sz w:val="24"/>
                <w:szCs w:val="24"/>
              </w:rPr>
              <w:t xml:space="preserve">высокоскоростного </w:t>
            </w:r>
            <w:r w:rsidRPr="00A7010E">
              <w:rPr>
                <w:rFonts w:ascii="Times New Roman" w:hAnsi="Times New Roman" w:cs="Times New Roman"/>
                <w:bCs/>
                <w:color w:val="000000" w:themeColor="text1"/>
                <w:sz w:val="24"/>
                <w:szCs w:val="24"/>
              </w:rPr>
              <w:t xml:space="preserve">железнодорожного </w:t>
            </w:r>
            <w:r>
              <w:rPr>
                <w:rFonts w:ascii="Times New Roman" w:hAnsi="Times New Roman" w:cs="Times New Roman"/>
                <w:bCs/>
                <w:color w:val="000000" w:themeColor="text1"/>
                <w:sz w:val="24"/>
                <w:szCs w:val="24"/>
              </w:rPr>
              <w:t>транспорта</w:t>
            </w:r>
            <w:r w:rsidRPr="00A7010E">
              <w:rPr>
                <w:rFonts w:ascii="Times New Roman" w:hAnsi="Times New Roman" w:cs="Times New Roman"/>
                <w:bCs/>
                <w:color w:val="000000" w:themeColor="text1"/>
                <w:sz w:val="24"/>
                <w:szCs w:val="24"/>
              </w:rPr>
              <w:t>»</w:t>
            </w:r>
            <w:r>
              <w:rPr>
                <w:rFonts w:ascii="Times New Roman" w:hAnsi="Times New Roman" w:cs="Times New Roman"/>
                <w:bCs/>
                <w:color w:val="000000" w:themeColor="text1"/>
                <w:sz w:val="24"/>
                <w:szCs w:val="24"/>
              </w:rPr>
              <w:t xml:space="preserve"> (ТР ТС 002/2011)</w:t>
            </w:r>
            <w:r w:rsidRPr="003A6D2B">
              <w:rPr>
                <w:rFonts w:ascii="Times New Roman" w:hAnsi="Times New Roman" w:cs="Times New Roman"/>
                <w:color w:val="000000" w:themeColor="text1"/>
                <w:sz w:val="24"/>
                <w:szCs w:val="24"/>
              </w:rPr>
              <w:t xml:space="preserve"> </w:t>
            </w:r>
            <w:r w:rsidRPr="00A7010E">
              <w:rPr>
                <w:rFonts w:ascii="Times New Roman" w:hAnsi="Times New Roman" w:cs="Times New Roman"/>
                <w:color w:val="000000" w:themeColor="text1"/>
                <w:sz w:val="24"/>
                <w:szCs w:val="24"/>
              </w:rPr>
              <w:t xml:space="preserve">(утвержден решением Комиссии Таможенного союза от 15 июля 2011 года № </w:t>
            </w:r>
            <w:r w:rsidRPr="00A7010E">
              <w:rPr>
                <w:rFonts w:ascii="Times New Roman" w:hAnsi="Times New Roman" w:cs="Times New Roman"/>
                <w:sz w:val="24"/>
                <w:szCs w:val="24"/>
              </w:rPr>
              <w:t>710)</w:t>
            </w:r>
          </w:p>
          <w:p w:rsidR="002F39F3" w:rsidRPr="00AF0B7F" w:rsidRDefault="002F39F3" w:rsidP="003C599E">
            <w:pPr>
              <w:autoSpaceDE w:val="0"/>
              <w:autoSpaceDN w:val="0"/>
              <w:adjustRightInd w:val="0"/>
              <w:jc w:val="both"/>
              <w:rPr>
                <w:rFonts w:ascii="Times New Roman" w:hAnsi="Times New Roman" w:cs="Times New Roman"/>
                <w:sz w:val="24"/>
                <w:szCs w:val="24"/>
              </w:rPr>
            </w:pPr>
            <w:r>
              <w:rPr>
                <w:rFonts w:ascii="Times New Roman" w:hAnsi="Times New Roman" w:cs="Times New Roman"/>
                <w:color w:val="000000" w:themeColor="text1"/>
                <w:sz w:val="24"/>
                <w:szCs w:val="24"/>
              </w:rPr>
              <w:lastRenderedPageBreak/>
              <w:t xml:space="preserve">п. 21 статьи 6 </w:t>
            </w:r>
            <w:r w:rsidRPr="00A7010E">
              <w:rPr>
                <w:rFonts w:ascii="Times New Roman" w:hAnsi="Times New Roman" w:cs="Times New Roman"/>
                <w:color w:val="000000" w:themeColor="text1"/>
                <w:sz w:val="24"/>
                <w:szCs w:val="24"/>
              </w:rPr>
              <w:t>Техническ</w:t>
            </w:r>
            <w:r>
              <w:rPr>
                <w:rFonts w:ascii="Times New Roman" w:hAnsi="Times New Roman" w:cs="Times New Roman"/>
                <w:color w:val="000000" w:themeColor="text1"/>
                <w:sz w:val="24"/>
                <w:szCs w:val="24"/>
              </w:rPr>
              <w:t>ого</w:t>
            </w:r>
            <w:r w:rsidRPr="00A7010E">
              <w:rPr>
                <w:rFonts w:ascii="Times New Roman" w:hAnsi="Times New Roman" w:cs="Times New Roman"/>
                <w:color w:val="000000" w:themeColor="text1"/>
                <w:sz w:val="24"/>
                <w:szCs w:val="24"/>
              </w:rPr>
              <w:t xml:space="preserve"> регламент</w:t>
            </w:r>
            <w:r>
              <w:rPr>
                <w:rFonts w:ascii="Times New Roman" w:hAnsi="Times New Roman" w:cs="Times New Roman"/>
                <w:color w:val="000000" w:themeColor="text1"/>
                <w:sz w:val="24"/>
                <w:szCs w:val="24"/>
              </w:rPr>
              <w:t>а</w:t>
            </w:r>
            <w:r w:rsidRPr="00A7010E">
              <w:rPr>
                <w:rFonts w:ascii="Times New Roman" w:hAnsi="Times New Roman" w:cs="Times New Roman"/>
                <w:color w:val="000000" w:themeColor="text1"/>
                <w:sz w:val="24"/>
                <w:szCs w:val="24"/>
              </w:rPr>
              <w:t xml:space="preserve"> Таможенного союза</w:t>
            </w:r>
            <w:r w:rsidRPr="00A7010E">
              <w:rPr>
                <w:rFonts w:ascii="Times New Roman" w:hAnsi="Times New Roman" w:cs="Times New Roman"/>
                <w:bCs/>
                <w:color w:val="000000" w:themeColor="text1"/>
                <w:sz w:val="24"/>
                <w:szCs w:val="24"/>
              </w:rPr>
              <w:t xml:space="preserve"> «О безопасности</w:t>
            </w:r>
            <w:r>
              <w:rPr>
                <w:rFonts w:ascii="Times New Roman" w:hAnsi="Times New Roman" w:cs="Times New Roman"/>
                <w:bCs/>
                <w:color w:val="000000" w:themeColor="text1"/>
                <w:sz w:val="24"/>
                <w:szCs w:val="24"/>
              </w:rPr>
              <w:t xml:space="preserve"> инфраструктуры</w:t>
            </w:r>
            <w:r w:rsidRPr="00A7010E">
              <w:rPr>
                <w:rFonts w:ascii="Times New Roman" w:hAnsi="Times New Roman" w:cs="Times New Roman"/>
                <w:bCs/>
                <w:color w:val="000000" w:themeColor="text1"/>
                <w:sz w:val="24"/>
                <w:szCs w:val="24"/>
              </w:rPr>
              <w:t xml:space="preserve"> железнодорожного </w:t>
            </w:r>
            <w:r>
              <w:rPr>
                <w:rFonts w:ascii="Times New Roman" w:hAnsi="Times New Roman" w:cs="Times New Roman"/>
                <w:bCs/>
                <w:color w:val="000000" w:themeColor="text1"/>
                <w:sz w:val="24"/>
                <w:szCs w:val="24"/>
              </w:rPr>
              <w:t>транспорта</w:t>
            </w:r>
            <w:r w:rsidRPr="00A7010E">
              <w:rPr>
                <w:rFonts w:ascii="Times New Roman" w:hAnsi="Times New Roman" w:cs="Times New Roman"/>
                <w:bCs/>
                <w:color w:val="000000" w:themeColor="text1"/>
                <w:sz w:val="24"/>
                <w:szCs w:val="24"/>
              </w:rPr>
              <w:t>»</w:t>
            </w:r>
            <w:r>
              <w:rPr>
                <w:rFonts w:ascii="Times New Roman" w:hAnsi="Times New Roman" w:cs="Times New Roman"/>
                <w:bCs/>
                <w:color w:val="000000" w:themeColor="text1"/>
                <w:sz w:val="24"/>
                <w:szCs w:val="24"/>
              </w:rPr>
              <w:t xml:space="preserve"> (ТР ТС 003/2011)</w:t>
            </w:r>
            <w:r w:rsidRPr="00A7010E">
              <w:rPr>
                <w:rFonts w:ascii="Times New Roman" w:hAnsi="Times New Roman" w:cs="Times New Roman"/>
                <w:color w:val="000000" w:themeColor="text1"/>
                <w:sz w:val="24"/>
                <w:szCs w:val="24"/>
              </w:rPr>
              <w:t xml:space="preserve"> (утвержден решением Комиссии Таможенного союза от 15 июля 2011 года № </w:t>
            </w:r>
            <w:r w:rsidRPr="00A7010E">
              <w:rPr>
                <w:rFonts w:ascii="Times New Roman" w:hAnsi="Times New Roman" w:cs="Times New Roman"/>
                <w:sz w:val="24"/>
                <w:szCs w:val="24"/>
              </w:rPr>
              <w:t>710)</w:t>
            </w:r>
          </w:p>
        </w:tc>
        <w:tc>
          <w:tcPr>
            <w:tcW w:w="658" w:type="dxa"/>
          </w:tcPr>
          <w:p w:rsidR="002F39F3" w:rsidRPr="00B94FDE" w:rsidRDefault="002F39F3" w:rsidP="003C599E">
            <w:pPr>
              <w:rPr>
                <w:rFonts w:ascii="Times New Roman" w:hAnsi="Times New Roman" w:cs="Times New Roman"/>
                <w:color w:val="000000"/>
                <w:spacing w:val="6"/>
                <w:sz w:val="24"/>
                <w:szCs w:val="24"/>
              </w:rPr>
            </w:pPr>
          </w:p>
        </w:tc>
        <w:tc>
          <w:tcPr>
            <w:tcW w:w="676" w:type="dxa"/>
          </w:tcPr>
          <w:p w:rsidR="002F39F3" w:rsidRPr="00B94FDE" w:rsidRDefault="002F39F3" w:rsidP="003C599E">
            <w:pPr>
              <w:rPr>
                <w:rFonts w:ascii="Times New Roman" w:hAnsi="Times New Roman" w:cs="Times New Roman"/>
                <w:color w:val="000000"/>
                <w:spacing w:val="6"/>
                <w:sz w:val="24"/>
                <w:szCs w:val="24"/>
              </w:rPr>
            </w:pPr>
          </w:p>
        </w:tc>
        <w:tc>
          <w:tcPr>
            <w:tcW w:w="1218" w:type="dxa"/>
          </w:tcPr>
          <w:p w:rsidR="002F39F3" w:rsidRPr="00B94FDE" w:rsidRDefault="002F39F3" w:rsidP="003C599E">
            <w:pPr>
              <w:rPr>
                <w:rFonts w:ascii="Times New Roman" w:hAnsi="Times New Roman" w:cs="Times New Roman"/>
                <w:color w:val="000000"/>
                <w:spacing w:val="6"/>
                <w:sz w:val="24"/>
                <w:szCs w:val="24"/>
              </w:rPr>
            </w:pPr>
          </w:p>
        </w:tc>
        <w:tc>
          <w:tcPr>
            <w:tcW w:w="2179" w:type="dxa"/>
          </w:tcPr>
          <w:p w:rsidR="002F39F3" w:rsidRDefault="002F39F3" w:rsidP="003C599E">
            <w:pPr>
              <w:jc w:val="both"/>
            </w:pPr>
            <w:r w:rsidRPr="00BE457F">
              <w:rPr>
                <w:rFonts w:ascii="Times New Roman" w:hAnsi="Times New Roman" w:cs="Times New Roman"/>
                <w:sz w:val="24"/>
                <w:szCs w:val="24"/>
              </w:rPr>
              <w:t>Определяется в соответствии с требованиями ст. 23.36, главы 14 КоАП РФ</w:t>
            </w:r>
          </w:p>
        </w:tc>
      </w:tr>
      <w:tr w:rsidR="002F39F3" w:rsidRPr="00B94FDE" w:rsidTr="003C599E">
        <w:tc>
          <w:tcPr>
            <w:tcW w:w="541" w:type="dxa"/>
          </w:tcPr>
          <w:p w:rsidR="002F39F3" w:rsidRPr="00B94FDE" w:rsidRDefault="002F39F3" w:rsidP="003C599E">
            <w:pPr>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8.</w:t>
            </w:r>
          </w:p>
        </w:tc>
        <w:tc>
          <w:tcPr>
            <w:tcW w:w="4699" w:type="dxa"/>
            <w:vAlign w:val="center"/>
          </w:tcPr>
          <w:p w:rsidR="002F39F3" w:rsidRPr="005F3CDD" w:rsidRDefault="002F39F3" w:rsidP="003C599E">
            <w:pPr>
              <w:autoSpaceDE w:val="0"/>
              <w:autoSpaceDN w:val="0"/>
              <w:adjustRightInd w:val="0"/>
              <w:jc w:val="both"/>
              <w:rPr>
                <w:rFonts w:ascii="Times New Roman" w:hAnsi="Times New Roman" w:cs="Times New Roman"/>
                <w:bCs/>
                <w:sz w:val="24"/>
                <w:szCs w:val="24"/>
              </w:rPr>
            </w:pPr>
            <w:r>
              <w:rPr>
                <w:rFonts w:ascii="Times New Roman" w:hAnsi="Times New Roman" w:cs="Times New Roman"/>
                <w:color w:val="000000"/>
                <w:spacing w:val="6"/>
                <w:sz w:val="24"/>
                <w:szCs w:val="24"/>
              </w:rPr>
              <w:t xml:space="preserve">Наличие, полнота и качество исполнения материалов </w:t>
            </w:r>
            <w:r>
              <w:rPr>
                <w:rFonts w:ascii="Times New Roman" w:hAnsi="Times New Roman" w:cs="Times New Roman"/>
                <w:sz w:val="24"/>
                <w:szCs w:val="24"/>
              </w:rPr>
              <w:t>проверки состояния производства продукции или сертификации системы менеджмента качества либо производства продукции, если это предусмотрено схемой сертификации, экспертизы результатов испытаний, экспертизы проверки состояния производства продукции или сертификации системы менеджмента качества либо производства продукции (при их проведении) и экспертизы других доказательственных материалов</w:t>
            </w:r>
            <w:r>
              <w:rPr>
                <w:rFonts w:ascii="Times New Roman" w:hAnsi="Times New Roman" w:cs="Times New Roman"/>
                <w:bCs/>
                <w:sz w:val="24"/>
                <w:szCs w:val="24"/>
              </w:rPr>
              <w:t xml:space="preserve"> и их соответствие</w:t>
            </w:r>
            <w:r>
              <w:rPr>
                <w:rFonts w:ascii="Times New Roman" w:hAnsi="Times New Roman" w:cs="Times New Roman"/>
                <w:sz w:val="24"/>
                <w:szCs w:val="24"/>
              </w:rPr>
              <w:t xml:space="preserve"> требованиям технических регламентов Таможенного союза</w:t>
            </w:r>
          </w:p>
          <w:p w:rsidR="002F39F3" w:rsidRDefault="002F39F3" w:rsidP="003C599E">
            <w:pPr>
              <w:autoSpaceDE w:val="0"/>
              <w:autoSpaceDN w:val="0"/>
              <w:adjustRightInd w:val="0"/>
              <w:jc w:val="both"/>
              <w:rPr>
                <w:rFonts w:ascii="Times New Roman" w:hAnsi="Times New Roman" w:cs="Times New Roman"/>
                <w:sz w:val="24"/>
                <w:szCs w:val="24"/>
              </w:rPr>
            </w:pPr>
          </w:p>
          <w:p w:rsidR="002F39F3" w:rsidRDefault="002F39F3" w:rsidP="003C599E">
            <w:pPr>
              <w:autoSpaceDE w:val="0"/>
              <w:autoSpaceDN w:val="0"/>
              <w:adjustRightInd w:val="0"/>
              <w:ind w:firstLine="540"/>
              <w:jc w:val="both"/>
              <w:rPr>
                <w:rFonts w:ascii="Times New Roman" w:hAnsi="Times New Roman" w:cs="Times New Roman"/>
                <w:sz w:val="24"/>
                <w:szCs w:val="24"/>
              </w:rPr>
            </w:pPr>
          </w:p>
          <w:p w:rsidR="002F39F3" w:rsidRDefault="002F39F3" w:rsidP="003C599E">
            <w:pPr>
              <w:autoSpaceDE w:val="0"/>
              <w:autoSpaceDN w:val="0"/>
              <w:adjustRightInd w:val="0"/>
              <w:ind w:firstLine="540"/>
              <w:jc w:val="both"/>
              <w:rPr>
                <w:rFonts w:ascii="Times New Roman" w:hAnsi="Times New Roman" w:cs="Times New Roman"/>
                <w:sz w:val="24"/>
                <w:szCs w:val="24"/>
              </w:rPr>
            </w:pPr>
          </w:p>
          <w:p w:rsidR="002F39F3" w:rsidRPr="00B94FDE" w:rsidRDefault="002F39F3" w:rsidP="003C599E">
            <w:pPr>
              <w:jc w:val="both"/>
              <w:rPr>
                <w:rFonts w:ascii="Times New Roman" w:hAnsi="Times New Roman" w:cs="Times New Roman"/>
                <w:color w:val="000000"/>
                <w:spacing w:val="6"/>
                <w:sz w:val="24"/>
                <w:szCs w:val="24"/>
              </w:rPr>
            </w:pPr>
          </w:p>
        </w:tc>
        <w:tc>
          <w:tcPr>
            <w:tcW w:w="4908" w:type="dxa"/>
          </w:tcPr>
          <w:p w:rsidR="002F39F3" w:rsidRDefault="002F39F3" w:rsidP="003C599E">
            <w:pPr>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Статья 4, Подпункты г) и д) п. 21 статьи 6 </w:t>
            </w:r>
            <w:r w:rsidRPr="003A6D2B">
              <w:rPr>
                <w:rFonts w:ascii="Times New Roman" w:hAnsi="Times New Roman" w:cs="Times New Roman"/>
                <w:color w:val="000000" w:themeColor="text1"/>
                <w:sz w:val="24"/>
                <w:szCs w:val="24"/>
              </w:rPr>
              <w:t>Техническ</w:t>
            </w:r>
            <w:r>
              <w:rPr>
                <w:rFonts w:ascii="Times New Roman" w:hAnsi="Times New Roman" w:cs="Times New Roman"/>
                <w:color w:val="000000" w:themeColor="text1"/>
                <w:sz w:val="24"/>
                <w:szCs w:val="24"/>
              </w:rPr>
              <w:t>ого</w:t>
            </w:r>
            <w:r w:rsidRPr="003A6D2B">
              <w:rPr>
                <w:rFonts w:ascii="Times New Roman" w:hAnsi="Times New Roman" w:cs="Times New Roman"/>
                <w:color w:val="000000" w:themeColor="text1"/>
                <w:sz w:val="24"/>
                <w:szCs w:val="24"/>
              </w:rPr>
              <w:t xml:space="preserve"> регламент</w:t>
            </w:r>
            <w:r>
              <w:rPr>
                <w:rFonts w:ascii="Times New Roman" w:hAnsi="Times New Roman" w:cs="Times New Roman"/>
                <w:color w:val="000000" w:themeColor="text1"/>
                <w:sz w:val="24"/>
                <w:szCs w:val="24"/>
              </w:rPr>
              <w:t>а</w:t>
            </w:r>
            <w:r w:rsidRPr="003A6D2B">
              <w:rPr>
                <w:rFonts w:ascii="Times New Roman" w:hAnsi="Times New Roman" w:cs="Times New Roman"/>
                <w:color w:val="000000" w:themeColor="text1"/>
                <w:sz w:val="24"/>
                <w:szCs w:val="24"/>
              </w:rPr>
              <w:t xml:space="preserve"> Таможенного союза</w:t>
            </w:r>
            <w:r w:rsidRPr="003A6D2B">
              <w:rPr>
                <w:rFonts w:ascii="Times New Roman" w:hAnsi="Times New Roman" w:cs="Times New Roman"/>
                <w:bCs/>
                <w:color w:val="000000" w:themeColor="text1"/>
                <w:sz w:val="24"/>
                <w:szCs w:val="24"/>
              </w:rPr>
              <w:t xml:space="preserve"> </w:t>
            </w:r>
            <w:r>
              <w:rPr>
                <w:rFonts w:ascii="Times New Roman" w:hAnsi="Times New Roman" w:cs="Times New Roman"/>
                <w:bCs/>
                <w:color w:val="000000" w:themeColor="text1"/>
                <w:sz w:val="24"/>
                <w:szCs w:val="24"/>
              </w:rPr>
              <w:t>«</w:t>
            </w:r>
            <w:r w:rsidRPr="003A6D2B">
              <w:rPr>
                <w:rFonts w:ascii="Times New Roman" w:hAnsi="Times New Roman" w:cs="Times New Roman"/>
                <w:bCs/>
                <w:color w:val="000000" w:themeColor="text1"/>
                <w:sz w:val="24"/>
                <w:szCs w:val="24"/>
              </w:rPr>
              <w:t>О безопасности железнодорожного подвижного состава</w:t>
            </w:r>
            <w:r>
              <w:rPr>
                <w:rFonts w:ascii="Times New Roman" w:hAnsi="Times New Roman" w:cs="Times New Roman"/>
                <w:bCs/>
                <w:color w:val="000000" w:themeColor="text1"/>
                <w:sz w:val="24"/>
                <w:szCs w:val="24"/>
              </w:rPr>
              <w:t>» (ТР ТС 001/2011)</w:t>
            </w:r>
            <w:r w:rsidRPr="003A6D2B">
              <w:rPr>
                <w:rFonts w:ascii="Times New Roman" w:hAnsi="Times New Roman" w:cs="Times New Roman"/>
                <w:color w:val="000000" w:themeColor="text1"/>
                <w:sz w:val="24"/>
                <w:szCs w:val="24"/>
              </w:rPr>
              <w:t xml:space="preserve"> (утвержден решением Комиссии Таможенн</w:t>
            </w:r>
            <w:r>
              <w:rPr>
                <w:rFonts w:ascii="Times New Roman" w:hAnsi="Times New Roman" w:cs="Times New Roman"/>
                <w:color w:val="000000" w:themeColor="text1"/>
                <w:sz w:val="24"/>
                <w:szCs w:val="24"/>
              </w:rPr>
              <w:t>ого союза от 15 июля 2011 года №</w:t>
            </w:r>
            <w:r w:rsidRPr="003A6D2B">
              <w:rPr>
                <w:rFonts w:ascii="Times New Roman" w:hAnsi="Times New Roman" w:cs="Times New Roman"/>
                <w:color w:val="000000" w:themeColor="text1"/>
                <w:sz w:val="24"/>
                <w:szCs w:val="24"/>
              </w:rPr>
              <w:t xml:space="preserve"> </w:t>
            </w:r>
            <w:r w:rsidRPr="003A6D2B">
              <w:rPr>
                <w:rFonts w:ascii="Times New Roman" w:hAnsi="Times New Roman" w:cs="Times New Roman"/>
                <w:sz w:val="24"/>
                <w:szCs w:val="24"/>
              </w:rPr>
              <w:t>710).</w:t>
            </w:r>
          </w:p>
          <w:p w:rsidR="002F39F3" w:rsidRDefault="002F39F3" w:rsidP="003C599E">
            <w:pPr>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Статья 4, Подпункты г) и д) п. 24 статьи 6 </w:t>
            </w:r>
            <w:r w:rsidRPr="00A7010E">
              <w:rPr>
                <w:rFonts w:ascii="Times New Roman" w:hAnsi="Times New Roman" w:cs="Times New Roman"/>
                <w:color w:val="000000" w:themeColor="text1"/>
                <w:sz w:val="24"/>
                <w:szCs w:val="24"/>
              </w:rPr>
              <w:t>Техническ</w:t>
            </w:r>
            <w:r>
              <w:rPr>
                <w:rFonts w:ascii="Times New Roman" w:hAnsi="Times New Roman" w:cs="Times New Roman"/>
                <w:color w:val="000000" w:themeColor="text1"/>
                <w:sz w:val="24"/>
                <w:szCs w:val="24"/>
              </w:rPr>
              <w:t>ого</w:t>
            </w:r>
            <w:r w:rsidRPr="00A7010E">
              <w:rPr>
                <w:rFonts w:ascii="Times New Roman" w:hAnsi="Times New Roman" w:cs="Times New Roman"/>
                <w:color w:val="000000" w:themeColor="text1"/>
                <w:sz w:val="24"/>
                <w:szCs w:val="24"/>
              </w:rPr>
              <w:t xml:space="preserve"> регламент</w:t>
            </w:r>
            <w:r>
              <w:rPr>
                <w:rFonts w:ascii="Times New Roman" w:hAnsi="Times New Roman" w:cs="Times New Roman"/>
                <w:color w:val="000000" w:themeColor="text1"/>
                <w:sz w:val="24"/>
                <w:szCs w:val="24"/>
              </w:rPr>
              <w:t>а</w:t>
            </w:r>
            <w:r w:rsidRPr="00A7010E">
              <w:rPr>
                <w:rFonts w:ascii="Times New Roman" w:hAnsi="Times New Roman" w:cs="Times New Roman"/>
                <w:color w:val="000000" w:themeColor="text1"/>
                <w:sz w:val="24"/>
                <w:szCs w:val="24"/>
              </w:rPr>
              <w:t xml:space="preserve"> Таможенного союза</w:t>
            </w:r>
            <w:r w:rsidRPr="00A7010E">
              <w:rPr>
                <w:rFonts w:ascii="Times New Roman" w:hAnsi="Times New Roman" w:cs="Times New Roman"/>
                <w:bCs/>
                <w:color w:val="000000" w:themeColor="text1"/>
                <w:sz w:val="24"/>
                <w:szCs w:val="24"/>
              </w:rPr>
              <w:t xml:space="preserve"> «О безопасности </w:t>
            </w:r>
            <w:r>
              <w:rPr>
                <w:rFonts w:ascii="Times New Roman" w:hAnsi="Times New Roman" w:cs="Times New Roman"/>
                <w:bCs/>
                <w:color w:val="000000" w:themeColor="text1"/>
                <w:sz w:val="24"/>
                <w:szCs w:val="24"/>
              </w:rPr>
              <w:t xml:space="preserve">высокоскоростного </w:t>
            </w:r>
            <w:r w:rsidRPr="00A7010E">
              <w:rPr>
                <w:rFonts w:ascii="Times New Roman" w:hAnsi="Times New Roman" w:cs="Times New Roman"/>
                <w:bCs/>
                <w:color w:val="000000" w:themeColor="text1"/>
                <w:sz w:val="24"/>
                <w:szCs w:val="24"/>
              </w:rPr>
              <w:t xml:space="preserve">железнодорожного </w:t>
            </w:r>
            <w:r>
              <w:rPr>
                <w:rFonts w:ascii="Times New Roman" w:hAnsi="Times New Roman" w:cs="Times New Roman"/>
                <w:bCs/>
                <w:color w:val="000000" w:themeColor="text1"/>
                <w:sz w:val="24"/>
                <w:szCs w:val="24"/>
              </w:rPr>
              <w:t>транспорта</w:t>
            </w:r>
            <w:r w:rsidRPr="00A7010E">
              <w:rPr>
                <w:rFonts w:ascii="Times New Roman" w:hAnsi="Times New Roman" w:cs="Times New Roman"/>
                <w:bCs/>
                <w:color w:val="000000" w:themeColor="text1"/>
                <w:sz w:val="24"/>
                <w:szCs w:val="24"/>
              </w:rPr>
              <w:t>»</w:t>
            </w:r>
            <w:r>
              <w:rPr>
                <w:rFonts w:ascii="Times New Roman" w:hAnsi="Times New Roman" w:cs="Times New Roman"/>
                <w:bCs/>
                <w:color w:val="000000" w:themeColor="text1"/>
                <w:sz w:val="24"/>
                <w:szCs w:val="24"/>
              </w:rPr>
              <w:t xml:space="preserve"> (ТР ТС 002/2011)</w:t>
            </w:r>
            <w:r w:rsidRPr="003A6D2B">
              <w:rPr>
                <w:rFonts w:ascii="Times New Roman" w:hAnsi="Times New Roman" w:cs="Times New Roman"/>
                <w:color w:val="000000" w:themeColor="text1"/>
                <w:sz w:val="24"/>
                <w:szCs w:val="24"/>
              </w:rPr>
              <w:t xml:space="preserve"> </w:t>
            </w:r>
            <w:r w:rsidRPr="00A7010E">
              <w:rPr>
                <w:rFonts w:ascii="Times New Roman" w:hAnsi="Times New Roman" w:cs="Times New Roman"/>
                <w:color w:val="000000" w:themeColor="text1"/>
                <w:sz w:val="24"/>
                <w:szCs w:val="24"/>
              </w:rPr>
              <w:t xml:space="preserve">(утвержден решением Комиссии Таможенного союза от 15 июля 2011 года № </w:t>
            </w:r>
            <w:r w:rsidRPr="00A7010E">
              <w:rPr>
                <w:rFonts w:ascii="Times New Roman" w:hAnsi="Times New Roman" w:cs="Times New Roman"/>
                <w:sz w:val="24"/>
                <w:szCs w:val="24"/>
              </w:rPr>
              <w:t>710)</w:t>
            </w:r>
          </w:p>
          <w:p w:rsidR="002F39F3" w:rsidRPr="00AF0B7F" w:rsidRDefault="002F39F3" w:rsidP="003C599E">
            <w:pPr>
              <w:autoSpaceDE w:val="0"/>
              <w:autoSpaceDN w:val="0"/>
              <w:adjustRightInd w:val="0"/>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Статья 4, Подпункты г) и д) п. 24 статьи 6 </w:t>
            </w:r>
            <w:r w:rsidRPr="00A7010E">
              <w:rPr>
                <w:rFonts w:ascii="Times New Roman" w:hAnsi="Times New Roman" w:cs="Times New Roman"/>
                <w:color w:val="000000" w:themeColor="text1"/>
                <w:sz w:val="24"/>
                <w:szCs w:val="24"/>
              </w:rPr>
              <w:t>Техническ</w:t>
            </w:r>
            <w:r>
              <w:rPr>
                <w:rFonts w:ascii="Times New Roman" w:hAnsi="Times New Roman" w:cs="Times New Roman"/>
                <w:color w:val="000000" w:themeColor="text1"/>
                <w:sz w:val="24"/>
                <w:szCs w:val="24"/>
              </w:rPr>
              <w:t>ого</w:t>
            </w:r>
            <w:r w:rsidRPr="00A7010E">
              <w:rPr>
                <w:rFonts w:ascii="Times New Roman" w:hAnsi="Times New Roman" w:cs="Times New Roman"/>
                <w:color w:val="000000" w:themeColor="text1"/>
                <w:sz w:val="24"/>
                <w:szCs w:val="24"/>
              </w:rPr>
              <w:t xml:space="preserve"> регламент</w:t>
            </w:r>
            <w:r>
              <w:rPr>
                <w:rFonts w:ascii="Times New Roman" w:hAnsi="Times New Roman" w:cs="Times New Roman"/>
                <w:color w:val="000000" w:themeColor="text1"/>
                <w:sz w:val="24"/>
                <w:szCs w:val="24"/>
              </w:rPr>
              <w:t>а</w:t>
            </w:r>
            <w:r w:rsidRPr="00A7010E">
              <w:rPr>
                <w:rFonts w:ascii="Times New Roman" w:hAnsi="Times New Roman" w:cs="Times New Roman"/>
                <w:color w:val="000000" w:themeColor="text1"/>
                <w:sz w:val="24"/>
                <w:szCs w:val="24"/>
              </w:rPr>
              <w:t xml:space="preserve"> Таможенного союза</w:t>
            </w:r>
            <w:r w:rsidRPr="00A7010E">
              <w:rPr>
                <w:rFonts w:ascii="Times New Roman" w:hAnsi="Times New Roman" w:cs="Times New Roman"/>
                <w:bCs/>
                <w:color w:val="000000" w:themeColor="text1"/>
                <w:sz w:val="24"/>
                <w:szCs w:val="24"/>
              </w:rPr>
              <w:t xml:space="preserve"> «О безопасности</w:t>
            </w:r>
            <w:r>
              <w:rPr>
                <w:rFonts w:ascii="Times New Roman" w:hAnsi="Times New Roman" w:cs="Times New Roman"/>
                <w:bCs/>
                <w:color w:val="000000" w:themeColor="text1"/>
                <w:sz w:val="24"/>
                <w:szCs w:val="24"/>
              </w:rPr>
              <w:t xml:space="preserve"> инфраструктуры</w:t>
            </w:r>
            <w:r w:rsidRPr="00A7010E">
              <w:rPr>
                <w:rFonts w:ascii="Times New Roman" w:hAnsi="Times New Roman" w:cs="Times New Roman"/>
                <w:bCs/>
                <w:color w:val="000000" w:themeColor="text1"/>
                <w:sz w:val="24"/>
                <w:szCs w:val="24"/>
              </w:rPr>
              <w:t xml:space="preserve"> железнодорожного </w:t>
            </w:r>
            <w:r>
              <w:rPr>
                <w:rFonts w:ascii="Times New Roman" w:hAnsi="Times New Roman" w:cs="Times New Roman"/>
                <w:bCs/>
                <w:color w:val="000000" w:themeColor="text1"/>
                <w:sz w:val="24"/>
                <w:szCs w:val="24"/>
              </w:rPr>
              <w:t>транспорта</w:t>
            </w:r>
            <w:r w:rsidRPr="00A7010E">
              <w:rPr>
                <w:rFonts w:ascii="Times New Roman" w:hAnsi="Times New Roman" w:cs="Times New Roman"/>
                <w:bCs/>
                <w:color w:val="000000" w:themeColor="text1"/>
                <w:sz w:val="24"/>
                <w:szCs w:val="24"/>
              </w:rPr>
              <w:t>»</w:t>
            </w:r>
            <w:r>
              <w:rPr>
                <w:rFonts w:ascii="Times New Roman" w:hAnsi="Times New Roman" w:cs="Times New Roman"/>
                <w:bCs/>
                <w:color w:val="000000" w:themeColor="text1"/>
                <w:sz w:val="24"/>
                <w:szCs w:val="24"/>
              </w:rPr>
              <w:t xml:space="preserve"> (ТР ТС 003/2011)</w:t>
            </w:r>
            <w:r w:rsidRPr="00A7010E">
              <w:rPr>
                <w:rFonts w:ascii="Times New Roman" w:hAnsi="Times New Roman" w:cs="Times New Roman"/>
                <w:color w:val="000000" w:themeColor="text1"/>
                <w:sz w:val="24"/>
                <w:szCs w:val="24"/>
              </w:rPr>
              <w:t xml:space="preserve"> (утвержден решением Комиссии Таможенного союза от 15 июля 2011 года № </w:t>
            </w:r>
            <w:r w:rsidRPr="00A7010E">
              <w:rPr>
                <w:rFonts w:ascii="Times New Roman" w:hAnsi="Times New Roman" w:cs="Times New Roman"/>
                <w:sz w:val="24"/>
                <w:szCs w:val="24"/>
              </w:rPr>
              <w:t>710)</w:t>
            </w:r>
          </w:p>
        </w:tc>
        <w:tc>
          <w:tcPr>
            <w:tcW w:w="658" w:type="dxa"/>
          </w:tcPr>
          <w:p w:rsidR="002F39F3" w:rsidRPr="00B94FDE" w:rsidRDefault="002F39F3" w:rsidP="003C599E">
            <w:pPr>
              <w:jc w:val="both"/>
              <w:rPr>
                <w:rFonts w:ascii="Times New Roman" w:hAnsi="Times New Roman" w:cs="Times New Roman"/>
                <w:color w:val="000000"/>
                <w:spacing w:val="6"/>
                <w:sz w:val="24"/>
                <w:szCs w:val="24"/>
              </w:rPr>
            </w:pPr>
          </w:p>
        </w:tc>
        <w:tc>
          <w:tcPr>
            <w:tcW w:w="676" w:type="dxa"/>
          </w:tcPr>
          <w:p w:rsidR="002F39F3" w:rsidRPr="00B94FDE" w:rsidRDefault="002F39F3" w:rsidP="003C599E">
            <w:pPr>
              <w:jc w:val="both"/>
              <w:rPr>
                <w:rFonts w:ascii="Times New Roman" w:hAnsi="Times New Roman" w:cs="Times New Roman"/>
                <w:color w:val="000000"/>
                <w:spacing w:val="6"/>
                <w:sz w:val="24"/>
                <w:szCs w:val="24"/>
              </w:rPr>
            </w:pPr>
          </w:p>
        </w:tc>
        <w:tc>
          <w:tcPr>
            <w:tcW w:w="1218" w:type="dxa"/>
          </w:tcPr>
          <w:p w:rsidR="002F39F3" w:rsidRPr="00B94FDE" w:rsidRDefault="002F39F3" w:rsidP="003C599E">
            <w:pPr>
              <w:jc w:val="both"/>
              <w:rPr>
                <w:rFonts w:ascii="Times New Roman" w:hAnsi="Times New Roman" w:cs="Times New Roman"/>
                <w:color w:val="000000"/>
                <w:spacing w:val="6"/>
                <w:sz w:val="24"/>
                <w:szCs w:val="24"/>
              </w:rPr>
            </w:pPr>
          </w:p>
        </w:tc>
        <w:tc>
          <w:tcPr>
            <w:tcW w:w="2179" w:type="dxa"/>
          </w:tcPr>
          <w:p w:rsidR="002F39F3" w:rsidRDefault="002F39F3" w:rsidP="003C599E">
            <w:pPr>
              <w:jc w:val="both"/>
            </w:pPr>
            <w:r w:rsidRPr="00BE457F">
              <w:rPr>
                <w:rFonts w:ascii="Times New Roman" w:hAnsi="Times New Roman" w:cs="Times New Roman"/>
                <w:sz w:val="24"/>
                <w:szCs w:val="24"/>
              </w:rPr>
              <w:t>Определяется в соответствии с требованиями ст. 23.36, главы 14 КоАП РФ</w:t>
            </w:r>
          </w:p>
        </w:tc>
      </w:tr>
      <w:tr w:rsidR="002F39F3" w:rsidRPr="00B94FDE" w:rsidTr="003C599E">
        <w:tc>
          <w:tcPr>
            <w:tcW w:w="541" w:type="dxa"/>
          </w:tcPr>
          <w:p w:rsidR="002F39F3" w:rsidRPr="00B94FDE" w:rsidRDefault="002F39F3" w:rsidP="003C599E">
            <w:pPr>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9.</w:t>
            </w:r>
          </w:p>
        </w:tc>
        <w:tc>
          <w:tcPr>
            <w:tcW w:w="4699" w:type="dxa"/>
            <w:vAlign w:val="center"/>
          </w:tcPr>
          <w:p w:rsidR="002F39F3" w:rsidRPr="005F3CDD" w:rsidRDefault="002F39F3" w:rsidP="003C599E">
            <w:pPr>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Наличие а</w:t>
            </w:r>
            <w:r w:rsidRPr="005F3CDD">
              <w:rPr>
                <w:rFonts w:ascii="Times New Roman" w:hAnsi="Times New Roman" w:cs="Times New Roman"/>
                <w:bCs/>
                <w:sz w:val="24"/>
                <w:szCs w:val="24"/>
              </w:rPr>
              <w:t>кт</w:t>
            </w:r>
            <w:r>
              <w:rPr>
                <w:rFonts w:ascii="Times New Roman" w:hAnsi="Times New Roman" w:cs="Times New Roman"/>
                <w:bCs/>
                <w:sz w:val="24"/>
                <w:szCs w:val="24"/>
              </w:rPr>
              <w:t>ов</w:t>
            </w:r>
            <w:r w:rsidRPr="005F3CDD">
              <w:rPr>
                <w:rFonts w:ascii="Times New Roman" w:hAnsi="Times New Roman" w:cs="Times New Roman"/>
                <w:bCs/>
                <w:sz w:val="24"/>
                <w:szCs w:val="24"/>
              </w:rPr>
              <w:t xml:space="preserve"> отбора образцов</w:t>
            </w:r>
            <w:r>
              <w:rPr>
                <w:rFonts w:ascii="Times New Roman" w:hAnsi="Times New Roman" w:cs="Times New Roman"/>
                <w:bCs/>
                <w:sz w:val="24"/>
                <w:szCs w:val="24"/>
              </w:rPr>
              <w:t xml:space="preserve"> продукции, обязательных приложений к ним и их соответствие</w:t>
            </w:r>
            <w:r>
              <w:rPr>
                <w:rFonts w:ascii="Times New Roman" w:hAnsi="Times New Roman" w:cs="Times New Roman"/>
                <w:sz w:val="24"/>
                <w:szCs w:val="24"/>
              </w:rPr>
              <w:t xml:space="preserve"> требованиям технических регламентов Таможенного союза</w:t>
            </w:r>
          </w:p>
          <w:p w:rsidR="002F39F3" w:rsidRPr="00B94FDE" w:rsidRDefault="002F39F3" w:rsidP="003C599E">
            <w:pPr>
              <w:jc w:val="both"/>
              <w:rPr>
                <w:rFonts w:ascii="Times New Roman" w:hAnsi="Times New Roman" w:cs="Times New Roman"/>
                <w:color w:val="000000"/>
                <w:spacing w:val="6"/>
                <w:sz w:val="24"/>
                <w:szCs w:val="24"/>
              </w:rPr>
            </w:pPr>
          </w:p>
        </w:tc>
        <w:tc>
          <w:tcPr>
            <w:tcW w:w="4908" w:type="dxa"/>
          </w:tcPr>
          <w:p w:rsidR="002F39F3" w:rsidRDefault="002F39F3" w:rsidP="003C599E">
            <w:pPr>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Статья 4, </w:t>
            </w:r>
            <w:proofErr w:type="spellStart"/>
            <w:r>
              <w:rPr>
                <w:rFonts w:ascii="Times New Roman" w:hAnsi="Times New Roman" w:cs="Times New Roman"/>
                <w:color w:val="000000" w:themeColor="text1"/>
                <w:sz w:val="24"/>
                <w:szCs w:val="24"/>
              </w:rPr>
              <w:t>п.п</w:t>
            </w:r>
            <w:proofErr w:type="spellEnd"/>
            <w:r>
              <w:rPr>
                <w:rFonts w:ascii="Times New Roman" w:hAnsi="Times New Roman" w:cs="Times New Roman"/>
                <w:color w:val="000000" w:themeColor="text1"/>
                <w:sz w:val="24"/>
                <w:szCs w:val="24"/>
              </w:rPr>
              <w:t xml:space="preserve">. 31, 32, 33 статьи 6 </w:t>
            </w:r>
            <w:r w:rsidRPr="003A6D2B">
              <w:rPr>
                <w:rFonts w:ascii="Times New Roman" w:hAnsi="Times New Roman" w:cs="Times New Roman"/>
                <w:color w:val="000000" w:themeColor="text1"/>
                <w:sz w:val="24"/>
                <w:szCs w:val="24"/>
              </w:rPr>
              <w:t>Техническ</w:t>
            </w:r>
            <w:r>
              <w:rPr>
                <w:rFonts w:ascii="Times New Roman" w:hAnsi="Times New Roman" w:cs="Times New Roman"/>
                <w:color w:val="000000" w:themeColor="text1"/>
                <w:sz w:val="24"/>
                <w:szCs w:val="24"/>
              </w:rPr>
              <w:t>ого</w:t>
            </w:r>
            <w:r w:rsidRPr="003A6D2B">
              <w:rPr>
                <w:rFonts w:ascii="Times New Roman" w:hAnsi="Times New Roman" w:cs="Times New Roman"/>
                <w:color w:val="000000" w:themeColor="text1"/>
                <w:sz w:val="24"/>
                <w:szCs w:val="24"/>
              </w:rPr>
              <w:t xml:space="preserve"> регламент</w:t>
            </w:r>
            <w:r>
              <w:rPr>
                <w:rFonts w:ascii="Times New Roman" w:hAnsi="Times New Roman" w:cs="Times New Roman"/>
                <w:color w:val="000000" w:themeColor="text1"/>
                <w:sz w:val="24"/>
                <w:szCs w:val="24"/>
              </w:rPr>
              <w:t>а</w:t>
            </w:r>
            <w:r w:rsidRPr="003A6D2B">
              <w:rPr>
                <w:rFonts w:ascii="Times New Roman" w:hAnsi="Times New Roman" w:cs="Times New Roman"/>
                <w:color w:val="000000" w:themeColor="text1"/>
                <w:sz w:val="24"/>
                <w:szCs w:val="24"/>
              </w:rPr>
              <w:t xml:space="preserve"> Таможенного союза</w:t>
            </w:r>
            <w:r w:rsidRPr="003A6D2B">
              <w:rPr>
                <w:rFonts w:ascii="Times New Roman" w:hAnsi="Times New Roman" w:cs="Times New Roman"/>
                <w:bCs/>
                <w:color w:val="000000" w:themeColor="text1"/>
                <w:sz w:val="24"/>
                <w:szCs w:val="24"/>
              </w:rPr>
              <w:t xml:space="preserve"> </w:t>
            </w:r>
            <w:r>
              <w:rPr>
                <w:rFonts w:ascii="Times New Roman" w:hAnsi="Times New Roman" w:cs="Times New Roman"/>
                <w:bCs/>
                <w:color w:val="000000" w:themeColor="text1"/>
                <w:sz w:val="24"/>
                <w:szCs w:val="24"/>
              </w:rPr>
              <w:t>«</w:t>
            </w:r>
            <w:r w:rsidRPr="003A6D2B">
              <w:rPr>
                <w:rFonts w:ascii="Times New Roman" w:hAnsi="Times New Roman" w:cs="Times New Roman"/>
                <w:bCs/>
                <w:color w:val="000000" w:themeColor="text1"/>
                <w:sz w:val="24"/>
                <w:szCs w:val="24"/>
              </w:rPr>
              <w:t>О безопасности железнодорожного подвижного состава</w:t>
            </w:r>
            <w:r>
              <w:rPr>
                <w:rFonts w:ascii="Times New Roman" w:hAnsi="Times New Roman" w:cs="Times New Roman"/>
                <w:bCs/>
                <w:color w:val="000000" w:themeColor="text1"/>
                <w:sz w:val="24"/>
                <w:szCs w:val="24"/>
              </w:rPr>
              <w:t>» (ТР ТС 001/2011)</w:t>
            </w:r>
            <w:r w:rsidRPr="003A6D2B">
              <w:rPr>
                <w:rFonts w:ascii="Times New Roman" w:hAnsi="Times New Roman" w:cs="Times New Roman"/>
                <w:color w:val="000000" w:themeColor="text1"/>
                <w:sz w:val="24"/>
                <w:szCs w:val="24"/>
              </w:rPr>
              <w:t xml:space="preserve"> (утвержден решением Комиссии Таможенн</w:t>
            </w:r>
            <w:r>
              <w:rPr>
                <w:rFonts w:ascii="Times New Roman" w:hAnsi="Times New Roman" w:cs="Times New Roman"/>
                <w:color w:val="000000" w:themeColor="text1"/>
                <w:sz w:val="24"/>
                <w:szCs w:val="24"/>
              </w:rPr>
              <w:t>ого союза от 15 июля 2011 года №</w:t>
            </w:r>
            <w:r w:rsidRPr="003A6D2B">
              <w:rPr>
                <w:rFonts w:ascii="Times New Roman" w:hAnsi="Times New Roman" w:cs="Times New Roman"/>
                <w:color w:val="000000" w:themeColor="text1"/>
                <w:sz w:val="24"/>
                <w:szCs w:val="24"/>
              </w:rPr>
              <w:t xml:space="preserve"> </w:t>
            </w:r>
            <w:r w:rsidRPr="003A6D2B">
              <w:rPr>
                <w:rFonts w:ascii="Times New Roman" w:hAnsi="Times New Roman" w:cs="Times New Roman"/>
                <w:sz w:val="24"/>
                <w:szCs w:val="24"/>
              </w:rPr>
              <w:t>710).</w:t>
            </w:r>
          </w:p>
          <w:p w:rsidR="002F39F3" w:rsidRDefault="002F39F3" w:rsidP="003C599E">
            <w:pPr>
              <w:jc w:val="both"/>
              <w:rPr>
                <w:rFonts w:ascii="Times New Roman" w:hAnsi="Times New Roman" w:cs="Times New Roman"/>
                <w:sz w:val="24"/>
                <w:szCs w:val="24"/>
              </w:rPr>
            </w:pPr>
            <w:r>
              <w:rPr>
                <w:rFonts w:ascii="Times New Roman" w:hAnsi="Times New Roman" w:cs="Times New Roman"/>
                <w:color w:val="000000" w:themeColor="text1"/>
                <w:sz w:val="24"/>
                <w:szCs w:val="24"/>
              </w:rPr>
              <w:lastRenderedPageBreak/>
              <w:t xml:space="preserve">Статья 4, </w:t>
            </w:r>
            <w:proofErr w:type="spellStart"/>
            <w:r>
              <w:rPr>
                <w:rFonts w:ascii="Times New Roman" w:hAnsi="Times New Roman" w:cs="Times New Roman"/>
                <w:color w:val="000000" w:themeColor="text1"/>
                <w:sz w:val="24"/>
                <w:szCs w:val="24"/>
              </w:rPr>
              <w:t>п.п</w:t>
            </w:r>
            <w:proofErr w:type="spellEnd"/>
            <w:r>
              <w:rPr>
                <w:rFonts w:ascii="Times New Roman" w:hAnsi="Times New Roman" w:cs="Times New Roman"/>
                <w:color w:val="000000" w:themeColor="text1"/>
                <w:sz w:val="24"/>
                <w:szCs w:val="24"/>
              </w:rPr>
              <w:t xml:space="preserve">. 34, 35, 36 статьи 6 </w:t>
            </w:r>
            <w:r w:rsidRPr="00A7010E">
              <w:rPr>
                <w:rFonts w:ascii="Times New Roman" w:hAnsi="Times New Roman" w:cs="Times New Roman"/>
                <w:color w:val="000000" w:themeColor="text1"/>
                <w:sz w:val="24"/>
                <w:szCs w:val="24"/>
              </w:rPr>
              <w:t>Техническ</w:t>
            </w:r>
            <w:r>
              <w:rPr>
                <w:rFonts w:ascii="Times New Roman" w:hAnsi="Times New Roman" w:cs="Times New Roman"/>
                <w:color w:val="000000" w:themeColor="text1"/>
                <w:sz w:val="24"/>
                <w:szCs w:val="24"/>
              </w:rPr>
              <w:t>ого</w:t>
            </w:r>
            <w:r w:rsidRPr="00A7010E">
              <w:rPr>
                <w:rFonts w:ascii="Times New Roman" w:hAnsi="Times New Roman" w:cs="Times New Roman"/>
                <w:color w:val="000000" w:themeColor="text1"/>
                <w:sz w:val="24"/>
                <w:szCs w:val="24"/>
              </w:rPr>
              <w:t xml:space="preserve"> регламент</w:t>
            </w:r>
            <w:r>
              <w:rPr>
                <w:rFonts w:ascii="Times New Roman" w:hAnsi="Times New Roman" w:cs="Times New Roman"/>
                <w:color w:val="000000" w:themeColor="text1"/>
                <w:sz w:val="24"/>
                <w:szCs w:val="24"/>
              </w:rPr>
              <w:t>а</w:t>
            </w:r>
            <w:r w:rsidRPr="00A7010E">
              <w:rPr>
                <w:rFonts w:ascii="Times New Roman" w:hAnsi="Times New Roman" w:cs="Times New Roman"/>
                <w:color w:val="000000" w:themeColor="text1"/>
                <w:sz w:val="24"/>
                <w:szCs w:val="24"/>
              </w:rPr>
              <w:t xml:space="preserve"> Таможенного союза</w:t>
            </w:r>
            <w:r w:rsidRPr="00A7010E">
              <w:rPr>
                <w:rFonts w:ascii="Times New Roman" w:hAnsi="Times New Roman" w:cs="Times New Roman"/>
                <w:bCs/>
                <w:color w:val="000000" w:themeColor="text1"/>
                <w:sz w:val="24"/>
                <w:szCs w:val="24"/>
              </w:rPr>
              <w:t xml:space="preserve"> «О безопасности </w:t>
            </w:r>
            <w:r>
              <w:rPr>
                <w:rFonts w:ascii="Times New Roman" w:hAnsi="Times New Roman" w:cs="Times New Roman"/>
                <w:bCs/>
                <w:color w:val="000000" w:themeColor="text1"/>
                <w:sz w:val="24"/>
                <w:szCs w:val="24"/>
              </w:rPr>
              <w:t xml:space="preserve">высокоскоростного </w:t>
            </w:r>
            <w:r w:rsidRPr="00A7010E">
              <w:rPr>
                <w:rFonts w:ascii="Times New Roman" w:hAnsi="Times New Roman" w:cs="Times New Roman"/>
                <w:bCs/>
                <w:color w:val="000000" w:themeColor="text1"/>
                <w:sz w:val="24"/>
                <w:szCs w:val="24"/>
              </w:rPr>
              <w:t xml:space="preserve">железнодорожного </w:t>
            </w:r>
            <w:r>
              <w:rPr>
                <w:rFonts w:ascii="Times New Roman" w:hAnsi="Times New Roman" w:cs="Times New Roman"/>
                <w:bCs/>
                <w:color w:val="000000" w:themeColor="text1"/>
                <w:sz w:val="24"/>
                <w:szCs w:val="24"/>
              </w:rPr>
              <w:t>транспорта</w:t>
            </w:r>
            <w:r w:rsidRPr="00A7010E">
              <w:rPr>
                <w:rFonts w:ascii="Times New Roman" w:hAnsi="Times New Roman" w:cs="Times New Roman"/>
                <w:bCs/>
                <w:color w:val="000000" w:themeColor="text1"/>
                <w:sz w:val="24"/>
                <w:szCs w:val="24"/>
              </w:rPr>
              <w:t>»</w:t>
            </w:r>
            <w:r>
              <w:rPr>
                <w:rFonts w:ascii="Times New Roman" w:hAnsi="Times New Roman" w:cs="Times New Roman"/>
                <w:bCs/>
                <w:color w:val="000000" w:themeColor="text1"/>
                <w:sz w:val="24"/>
                <w:szCs w:val="24"/>
              </w:rPr>
              <w:t xml:space="preserve"> (ТР ТС 002/2011)</w:t>
            </w:r>
            <w:r w:rsidRPr="003A6D2B">
              <w:rPr>
                <w:rFonts w:ascii="Times New Roman" w:hAnsi="Times New Roman" w:cs="Times New Roman"/>
                <w:color w:val="000000" w:themeColor="text1"/>
                <w:sz w:val="24"/>
                <w:szCs w:val="24"/>
              </w:rPr>
              <w:t xml:space="preserve"> </w:t>
            </w:r>
            <w:r w:rsidRPr="00A7010E">
              <w:rPr>
                <w:rFonts w:ascii="Times New Roman" w:hAnsi="Times New Roman" w:cs="Times New Roman"/>
                <w:color w:val="000000" w:themeColor="text1"/>
                <w:sz w:val="24"/>
                <w:szCs w:val="24"/>
              </w:rPr>
              <w:t xml:space="preserve">(утвержден решением Комиссии Таможенного союза от 15 июля 2011 года № </w:t>
            </w:r>
            <w:r w:rsidRPr="00A7010E">
              <w:rPr>
                <w:rFonts w:ascii="Times New Roman" w:hAnsi="Times New Roman" w:cs="Times New Roman"/>
                <w:sz w:val="24"/>
                <w:szCs w:val="24"/>
              </w:rPr>
              <w:t>710)</w:t>
            </w:r>
          </w:p>
          <w:p w:rsidR="002F39F3" w:rsidRPr="00AF0B7F" w:rsidRDefault="002F39F3" w:rsidP="003C599E">
            <w:pPr>
              <w:autoSpaceDE w:val="0"/>
              <w:autoSpaceDN w:val="0"/>
              <w:adjustRightInd w:val="0"/>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Статья 4, </w:t>
            </w:r>
            <w:proofErr w:type="spellStart"/>
            <w:r>
              <w:rPr>
                <w:rFonts w:ascii="Times New Roman" w:hAnsi="Times New Roman" w:cs="Times New Roman"/>
                <w:color w:val="000000" w:themeColor="text1"/>
                <w:sz w:val="24"/>
                <w:szCs w:val="24"/>
              </w:rPr>
              <w:t>п.п</w:t>
            </w:r>
            <w:proofErr w:type="spellEnd"/>
            <w:r>
              <w:rPr>
                <w:rFonts w:ascii="Times New Roman" w:hAnsi="Times New Roman" w:cs="Times New Roman"/>
                <w:color w:val="000000" w:themeColor="text1"/>
                <w:sz w:val="24"/>
                <w:szCs w:val="24"/>
              </w:rPr>
              <w:t xml:space="preserve">. 34, 35, 36 статьи 6 </w:t>
            </w:r>
            <w:r w:rsidRPr="00A7010E">
              <w:rPr>
                <w:rFonts w:ascii="Times New Roman" w:hAnsi="Times New Roman" w:cs="Times New Roman"/>
                <w:color w:val="000000" w:themeColor="text1"/>
                <w:sz w:val="24"/>
                <w:szCs w:val="24"/>
              </w:rPr>
              <w:t>Техническ</w:t>
            </w:r>
            <w:r>
              <w:rPr>
                <w:rFonts w:ascii="Times New Roman" w:hAnsi="Times New Roman" w:cs="Times New Roman"/>
                <w:color w:val="000000" w:themeColor="text1"/>
                <w:sz w:val="24"/>
                <w:szCs w:val="24"/>
              </w:rPr>
              <w:t>ого</w:t>
            </w:r>
            <w:r w:rsidRPr="00A7010E">
              <w:rPr>
                <w:rFonts w:ascii="Times New Roman" w:hAnsi="Times New Roman" w:cs="Times New Roman"/>
                <w:color w:val="000000" w:themeColor="text1"/>
                <w:sz w:val="24"/>
                <w:szCs w:val="24"/>
              </w:rPr>
              <w:t xml:space="preserve"> регламент</w:t>
            </w:r>
            <w:r>
              <w:rPr>
                <w:rFonts w:ascii="Times New Roman" w:hAnsi="Times New Roman" w:cs="Times New Roman"/>
                <w:color w:val="000000" w:themeColor="text1"/>
                <w:sz w:val="24"/>
                <w:szCs w:val="24"/>
              </w:rPr>
              <w:t>а</w:t>
            </w:r>
            <w:r w:rsidRPr="00A7010E">
              <w:rPr>
                <w:rFonts w:ascii="Times New Roman" w:hAnsi="Times New Roman" w:cs="Times New Roman"/>
                <w:color w:val="000000" w:themeColor="text1"/>
                <w:sz w:val="24"/>
                <w:szCs w:val="24"/>
              </w:rPr>
              <w:t xml:space="preserve"> Таможенного союза</w:t>
            </w:r>
            <w:r w:rsidRPr="00A7010E">
              <w:rPr>
                <w:rFonts w:ascii="Times New Roman" w:hAnsi="Times New Roman" w:cs="Times New Roman"/>
                <w:bCs/>
                <w:color w:val="000000" w:themeColor="text1"/>
                <w:sz w:val="24"/>
                <w:szCs w:val="24"/>
              </w:rPr>
              <w:t xml:space="preserve"> «О безопасности</w:t>
            </w:r>
            <w:r>
              <w:rPr>
                <w:rFonts w:ascii="Times New Roman" w:hAnsi="Times New Roman" w:cs="Times New Roman"/>
                <w:bCs/>
                <w:color w:val="000000" w:themeColor="text1"/>
                <w:sz w:val="24"/>
                <w:szCs w:val="24"/>
              </w:rPr>
              <w:t xml:space="preserve"> инфраструктуры</w:t>
            </w:r>
            <w:r w:rsidRPr="00A7010E">
              <w:rPr>
                <w:rFonts w:ascii="Times New Roman" w:hAnsi="Times New Roman" w:cs="Times New Roman"/>
                <w:bCs/>
                <w:color w:val="000000" w:themeColor="text1"/>
                <w:sz w:val="24"/>
                <w:szCs w:val="24"/>
              </w:rPr>
              <w:t xml:space="preserve"> железнодорожного </w:t>
            </w:r>
            <w:r>
              <w:rPr>
                <w:rFonts w:ascii="Times New Roman" w:hAnsi="Times New Roman" w:cs="Times New Roman"/>
                <w:bCs/>
                <w:color w:val="000000" w:themeColor="text1"/>
                <w:sz w:val="24"/>
                <w:szCs w:val="24"/>
              </w:rPr>
              <w:t>транспорта</w:t>
            </w:r>
            <w:r w:rsidRPr="00A7010E">
              <w:rPr>
                <w:rFonts w:ascii="Times New Roman" w:hAnsi="Times New Roman" w:cs="Times New Roman"/>
                <w:bCs/>
                <w:color w:val="000000" w:themeColor="text1"/>
                <w:sz w:val="24"/>
                <w:szCs w:val="24"/>
              </w:rPr>
              <w:t>»</w:t>
            </w:r>
            <w:r>
              <w:rPr>
                <w:rFonts w:ascii="Times New Roman" w:hAnsi="Times New Roman" w:cs="Times New Roman"/>
                <w:bCs/>
                <w:color w:val="000000" w:themeColor="text1"/>
                <w:sz w:val="24"/>
                <w:szCs w:val="24"/>
              </w:rPr>
              <w:t xml:space="preserve"> (ТР ТС 003/2011)</w:t>
            </w:r>
            <w:r w:rsidRPr="00A7010E">
              <w:rPr>
                <w:rFonts w:ascii="Times New Roman" w:hAnsi="Times New Roman" w:cs="Times New Roman"/>
                <w:color w:val="000000" w:themeColor="text1"/>
                <w:sz w:val="24"/>
                <w:szCs w:val="24"/>
              </w:rPr>
              <w:t xml:space="preserve"> (утвержден решением Комиссии Таможенного союза от 15 июля 2011 года № </w:t>
            </w:r>
            <w:r w:rsidRPr="00A7010E">
              <w:rPr>
                <w:rFonts w:ascii="Times New Roman" w:hAnsi="Times New Roman" w:cs="Times New Roman"/>
                <w:sz w:val="24"/>
                <w:szCs w:val="24"/>
              </w:rPr>
              <w:t>710)</w:t>
            </w:r>
          </w:p>
        </w:tc>
        <w:tc>
          <w:tcPr>
            <w:tcW w:w="658" w:type="dxa"/>
          </w:tcPr>
          <w:p w:rsidR="002F39F3" w:rsidRPr="00B94FDE" w:rsidRDefault="002F39F3" w:rsidP="003C599E">
            <w:pPr>
              <w:jc w:val="both"/>
              <w:rPr>
                <w:rFonts w:ascii="Times New Roman" w:hAnsi="Times New Roman" w:cs="Times New Roman"/>
                <w:color w:val="000000"/>
                <w:spacing w:val="6"/>
                <w:sz w:val="24"/>
                <w:szCs w:val="24"/>
              </w:rPr>
            </w:pPr>
          </w:p>
        </w:tc>
        <w:tc>
          <w:tcPr>
            <w:tcW w:w="676" w:type="dxa"/>
          </w:tcPr>
          <w:p w:rsidR="002F39F3" w:rsidRPr="00B94FDE" w:rsidRDefault="002F39F3" w:rsidP="003C599E">
            <w:pPr>
              <w:jc w:val="both"/>
              <w:rPr>
                <w:rFonts w:ascii="Times New Roman" w:hAnsi="Times New Roman" w:cs="Times New Roman"/>
                <w:color w:val="000000"/>
                <w:spacing w:val="6"/>
                <w:sz w:val="24"/>
                <w:szCs w:val="24"/>
              </w:rPr>
            </w:pPr>
          </w:p>
        </w:tc>
        <w:tc>
          <w:tcPr>
            <w:tcW w:w="1218" w:type="dxa"/>
          </w:tcPr>
          <w:p w:rsidR="002F39F3" w:rsidRPr="00B94FDE" w:rsidRDefault="002F39F3" w:rsidP="003C599E">
            <w:pPr>
              <w:jc w:val="both"/>
              <w:rPr>
                <w:rFonts w:ascii="Times New Roman" w:hAnsi="Times New Roman" w:cs="Times New Roman"/>
                <w:color w:val="000000"/>
                <w:spacing w:val="6"/>
                <w:sz w:val="24"/>
                <w:szCs w:val="24"/>
              </w:rPr>
            </w:pPr>
          </w:p>
        </w:tc>
        <w:tc>
          <w:tcPr>
            <w:tcW w:w="2179" w:type="dxa"/>
          </w:tcPr>
          <w:p w:rsidR="002F39F3" w:rsidRDefault="002F39F3" w:rsidP="003C599E">
            <w:pPr>
              <w:jc w:val="both"/>
            </w:pPr>
            <w:r w:rsidRPr="00BE457F">
              <w:rPr>
                <w:rFonts w:ascii="Times New Roman" w:hAnsi="Times New Roman" w:cs="Times New Roman"/>
                <w:sz w:val="24"/>
                <w:szCs w:val="24"/>
              </w:rPr>
              <w:t>Определяется в соответствии с требованиями ст. 23.36, главы 14 КоАП РФ</w:t>
            </w:r>
          </w:p>
        </w:tc>
      </w:tr>
      <w:tr w:rsidR="002F39F3" w:rsidRPr="00B94FDE" w:rsidTr="003C599E">
        <w:tc>
          <w:tcPr>
            <w:tcW w:w="541" w:type="dxa"/>
          </w:tcPr>
          <w:p w:rsidR="002F39F3" w:rsidRPr="00B94FDE" w:rsidRDefault="002F39F3" w:rsidP="003C599E">
            <w:pPr>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10.</w:t>
            </w:r>
          </w:p>
        </w:tc>
        <w:tc>
          <w:tcPr>
            <w:tcW w:w="4699" w:type="dxa"/>
          </w:tcPr>
          <w:p w:rsidR="002F39F3" w:rsidRPr="005F3CDD" w:rsidRDefault="002F39F3" w:rsidP="003C599E">
            <w:pPr>
              <w:autoSpaceDE w:val="0"/>
              <w:autoSpaceDN w:val="0"/>
              <w:adjustRightInd w:val="0"/>
              <w:jc w:val="both"/>
              <w:rPr>
                <w:rFonts w:ascii="Times New Roman" w:hAnsi="Times New Roman" w:cs="Times New Roman"/>
                <w:bCs/>
                <w:sz w:val="24"/>
                <w:szCs w:val="24"/>
              </w:rPr>
            </w:pPr>
            <w:r>
              <w:rPr>
                <w:rFonts w:ascii="Times New Roman" w:hAnsi="Times New Roman" w:cs="Times New Roman"/>
                <w:color w:val="000000"/>
                <w:spacing w:val="6"/>
                <w:sz w:val="24"/>
                <w:szCs w:val="24"/>
              </w:rPr>
              <w:t xml:space="preserve">Наличие протоколов испытаний продукции и их соответствие </w:t>
            </w:r>
            <w:r>
              <w:rPr>
                <w:rFonts w:ascii="Times New Roman" w:hAnsi="Times New Roman" w:cs="Times New Roman"/>
                <w:sz w:val="24"/>
                <w:szCs w:val="24"/>
              </w:rPr>
              <w:t>требованиям технических регламентов Таможенного союза</w:t>
            </w:r>
          </w:p>
          <w:p w:rsidR="002F39F3" w:rsidRPr="00B94FDE" w:rsidRDefault="002F39F3" w:rsidP="003C599E">
            <w:pPr>
              <w:shd w:val="clear" w:color="auto" w:fill="FFFFFF"/>
              <w:tabs>
                <w:tab w:val="left" w:pos="626"/>
              </w:tabs>
              <w:jc w:val="both"/>
              <w:rPr>
                <w:rFonts w:ascii="Times New Roman" w:hAnsi="Times New Roman" w:cs="Times New Roman"/>
                <w:color w:val="000000"/>
                <w:spacing w:val="6"/>
                <w:sz w:val="24"/>
                <w:szCs w:val="24"/>
              </w:rPr>
            </w:pPr>
          </w:p>
        </w:tc>
        <w:tc>
          <w:tcPr>
            <w:tcW w:w="4908" w:type="dxa"/>
          </w:tcPr>
          <w:p w:rsidR="002F39F3" w:rsidRDefault="002F39F3" w:rsidP="003C599E">
            <w:pPr>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Статья 4, п. 39 статьи 6 </w:t>
            </w:r>
            <w:r w:rsidRPr="003A6D2B">
              <w:rPr>
                <w:rFonts w:ascii="Times New Roman" w:hAnsi="Times New Roman" w:cs="Times New Roman"/>
                <w:color w:val="000000" w:themeColor="text1"/>
                <w:sz w:val="24"/>
                <w:szCs w:val="24"/>
              </w:rPr>
              <w:t>Техническ</w:t>
            </w:r>
            <w:r>
              <w:rPr>
                <w:rFonts w:ascii="Times New Roman" w:hAnsi="Times New Roman" w:cs="Times New Roman"/>
                <w:color w:val="000000" w:themeColor="text1"/>
                <w:sz w:val="24"/>
                <w:szCs w:val="24"/>
              </w:rPr>
              <w:t>ого</w:t>
            </w:r>
            <w:r w:rsidRPr="003A6D2B">
              <w:rPr>
                <w:rFonts w:ascii="Times New Roman" w:hAnsi="Times New Roman" w:cs="Times New Roman"/>
                <w:color w:val="000000" w:themeColor="text1"/>
                <w:sz w:val="24"/>
                <w:szCs w:val="24"/>
              </w:rPr>
              <w:t xml:space="preserve"> регламент</w:t>
            </w:r>
            <w:r>
              <w:rPr>
                <w:rFonts w:ascii="Times New Roman" w:hAnsi="Times New Roman" w:cs="Times New Roman"/>
                <w:color w:val="000000" w:themeColor="text1"/>
                <w:sz w:val="24"/>
                <w:szCs w:val="24"/>
              </w:rPr>
              <w:t>а</w:t>
            </w:r>
            <w:r w:rsidRPr="003A6D2B">
              <w:rPr>
                <w:rFonts w:ascii="Times New Roman" w:hAnsi="Times New Roman" w:cs="Times New Roman"/>
                <w:color w:val="000000" w:themeColor="text1"/>
                <w:sz w:val="24"/>
                <w:szCs w:val="24"/>
              </w:rPr>
              <w:t xml:space="preserve"> Таможенного союза</w:t>
            </w:r>
            <w:r w:rsidRPr="003A6D2B">
              <w:rPr>
                <w:rFonts w:ascii="Times New Roman" w:hAnsi="Times New Roman" w:cs="Times New Roman"/>
                <w:bCs/>
                <w:color w:val="000000" w:themeColor="text1"/>
                <w:sz w:val="24"/>
                <w:szCs w:val="24"/>
              </w:rPr>
              <w:t xml:space="preserve"> </w:t>
            </w:r>
            <w:r>
              <w:rPr>
                <w:rFonts w:ascii="Times New Roman" w:hAnsi="Times New Roman" w:cs="Times New Roman"/>
                <w:bCs/>
                <w:color w:val="000000" w:themeColor="text1"/>
                <w:sz w:val="24"/>
                <w:szCs w:val="24"/>
              </w:rPr>
              <w:t>«</w:t>
            </w:r>
            <w:r w:rsidRPr="003A6D2B">
              <w:rPr>
                <w:rFonts w:ascii="Times New Roman" w:hAnsi="Times New Roman" w:cs="Times New Roman"/>
                <w:bCs/>
                <w:color w:val="000000" w:themeColor="text1"/>
                <w:sz w:val="24"/>
                <w:szCs w:val="24"/>
              </w:rPr>
              <w:t>О безопасности железнодорожного подвижного состава</w:t>
            </w:r>
            <w:r>
              <w:rPr>
                <w:rFonts w:ascii="Times New Roman" w:hAnsi="Times New Roman" w:cs="Times New Roman"/>
                <w:bCs/>
                <w:color w:val="000000" w:themeColor="text1"/>
                <w:sz w:val="24"/>
                <w:szCs w:val="24"/>
              </w:rPr>
              <w:t>» (ТР ТС 001/2011)</w:t>
            </w:r>
            <w:r w:rsidRPr="003A6D2B">
              <w:rPr>
                <w:rFonts w:ascii="Times New Roman" w:hAnsi="Times New Roman" w:cs="Times New Roman"/>
                <w:color w:val="000000" w:themeColor="text1"/>
                <w:sz w:val="24"/>
                <w:szCs w:val="24"/>
              </w:rPr>
              <w:t xml:space="preserve"> (утвержден решением Комиссии Таможенн</w:t>
            </w:r>
            <w:r>
              <w:rPr>
                <w:rFonts w:ascii="Times New Roman" w:hAnsi="Times New Roman" w:cs="Times New Roman"/>
                <w:color w:val="000000" w:themeColor="text1"/>
                <w:sz w:val="24"/>
                <w:szCs w:val="24"/>
              </w:rPr>
              <w:t>ого союза от 15 июля 2011 года №</w:t>
            </w:r>
            <w:r w:rsidRPr="003A6D2B">
              <w:rPr>
                <w:rFonts w:ascii="Times New Roman" w:hAnsi="Times New Roman" w:cs="Times New Roman"/>
                <w:color w:val="000000" w:themeColor="text1"/>
                <w:sz w:val="24"/>
                <w:szCs w:val="24"/>
              </w:rPr>
              <w:t xml:space="preserve"> </w:t>
            </w:r>
            <w:r w:rsidRPr="003A6D2B">
              <w:rPr>
                <w:rFonts w:ascii="Times New Roman" w:hAnsi="Times New Roman" w:cs="Times New Roman"/>
                <w:sz w:val="24"/>
                <w:szCs w:val="24"/>
              </w:rPr>
              <w:t>710).</w:t>
            </w:r>
          </w:p>
          <w:p w:rsidR="002F39F3" w:rsidRDefault="002F39F3" w:rsidP="003C599E">
            <w:pPr>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Статья 4, п. 42 статьи 6 </w:t>
            </w:r>
            <w:r w:rsidRPr="00A7010E">
              <w:rPr>
                <w:rFonts w:ascii="Times New Roman" w:hAnsi="Times New Roman" w:cs="Times New Roman"/>
                <w:color w:val="000000" w:themeColor="text1"/>
                <w:sz w:val="24"/>
                <w:szCs w:val="24"/>
              </w:rPr>
              <w:t>Техническ</w:t>
            </w:r>
            <w:r>
              <w:rPr>
                <w:rFonts w:ascii="Times New Roman" w:hAnsi="Times New Roman" w:cs="Times New Roman"/>
                <w:color w:val="000000" w:themeColor="text1"/>
                <w:sz w:val="24"/>
                <w:szCs w:val="24"/>
              </w:rPr>
              <w:t>ого</w:t>
            </w:r>
            <w:r w:rsidRPr="00A7010E">
              <w:rPr>
                <w:rFonts w:ascii="Times New Roman" w:hAnsi="Times New Roman" w:cs="Times New Roman"/>
                <w:color w:val="000000" w:themeColor="text1"/>
                <w:sz w:val="24"/>
                <w:szCs w:val="24"/>
              </w:rPr>
              <w:t xml:space="preserve"> регламент</w:t>
            </w:r>
            <w:r>
              <w:rPr>
                <w:rFonts w:ascii="Times New Roman" w:hAnsi="Times New Roman" w:cs="Times New Roman"/>
                <w:color w:val="000000" w:themeColor="text1"/>
                <w:sz w:val="24"/>
                <w:szCs w:val="24"/>
              </w:rPr>
              <w:t>а</w:t>
            </w:r>
            <w:r w:rsidRPr="00A7010E">
              <w:rPr>
                <w:rFonts w:ascii="Times New Roman" w:hAnsi="Times New Roman" w:cs="Times New Roman"/>
                <w:color w:val="000000" w:themeColor="text1"/>
                <w:sz w:val="24"/>
                <w:szCs w:val="24"/>
              </w:rPr>
              <w:t xml:space="preserve"> Таможенного союза</w:t>
            </w:r>
            <w:r w:rsidRPr="00A7010E">
              <w:rPr>
                <w:rFonts w:ascii="Times New Roman" w:hAnsi="Times New Roman" w:cs="Times New Roman"/>
                <w:bCs/>
                <w:color w:val="000000" w:themeColor="text1"/>
                <w:sz w:val="24"/>
                <w:szCs w:val="24"/>
              </w:rPr>
              <w:t xml:space="preserve"> «О безопасности </w:t>
            </w:r>
            <w:r>
              <w:rPr>
                <w:rFonts w:ascii="Times New Roman" w:hAnsi="Times New Roman" w:cs="Times New Roman"/>
                <w:bCs/>
                <w:color w:val="000000" w:themeColor="text1"/>
                <w:sz w:val="24"/>
                <w:szCs w:val="24"/>
              </w:rPr>
              <w:t xml:space="preserve">высокоскоростного </w:t>
            </w:r>
            <w:r w:rsidRPr="00A7010E">
              <w:rPr>
                <w:rFonts w:ascii="Times New Roman" w:hAnsi="Times New Roman" w:cs="Times New Roman"/>
                <w:bCs/>
                <w:color w:val="000000" w:themeColor="text1"/>
                <w:sz w:val="24"/>
                <w:szCs w:val="24"/>
              </w:rPr>
              <w:t xml:space="preserve">железнодорожного </w:t>
            </w:r>
            <w:r>
              <w:rPr>
                <w:rFonts w:ascii="Times New Roman" w:hAnsi="Times New Roman" w:cs="Times New Roman"/>
                <w:bCs/>
                <w:color w:val="000000" w:themeColor="text1"/>
                <w:sz w:val="24"/>
                <w:szCs w:val="24"/>
              </w:rPr>
              <w:t>транспорта</w:t>
            </w:r>
            <w:r w:rsidRPr="00A7010E">
              <w:rPr>
                <w:rFonts w:ascii="Times New Roman" w:hAnsi="Times New Roman" w:cs="Times New Roman"/>
                <w:bCs/>
                <w:color w:val="000000" w:themeColor="text1"/>
                <w:sz w:val="24"/>
                <w:szCs w:val="24"/>
              </w:rPr>
              <w:t>»</w:t>
            </w:r>
            <w:r>
              <w:rPr>
                <w:rFonts w:ascii="Times New Roman" w:hAnsi="Times New Roman" w:cs="Times New Roman"/>
                <w:bCs/>
                <w:color w:val="000000" w:themeColor="text1"/>
                <w:sz w:val="24"/>
                <w:szCs w:val="24"/>
              </w:rPr>
              <w:t xml:space="preserve"> (ТР ТС 002/2011)</w:t>
            </w:r>
            <w:r w:rsidRPr="003A6D2B">
              <w:rPr>
                <w:rFonts w:ascii="Times New Roman" w:hAnsi="Times New Roman" w:cs="Times New Roman"/>
                <w:color w:val="000000" w:themeColor="text1"/>
                <w:sz w:val="24"/>
                <w:szCs w:val="24"/>
              </w:rPr>
              <w:t xml:space="preserve"> </w:t>
            </w:r>
            <w:r w:rsidRPr="00A7010E">
              <w:rPr>
                <w:rFonts w:ascii="Times New Roman" w:hAnsi="Times New Roman" w:cs="Times New Roman"/>
                <w:color w:val="000000" w:themeColor="text1"/>
                <w:sz w:val="24"/>
                <w:szCs w:val="24"/>
              </w:rPr>
              <w:t xml:space="preserve">(утвержден решением Комиссии Таможенного союза от 15 июля 2011 года № </w:t>
            </w:r>
            <w:r w:rsidRPr="00A7010E">
              <w:rPr>
                <w:rFonts w:ascii="Times New Roman" w:hAnsi="Times New Roman" w:cs="Times New Roman"/>
                <w:sz w:val="24"/>
                <w:szCs w:val="24"/>
              </w:rPr>
              <w:t>710)</w:t>
            </w:r>
          </w:p>
          <w:p w:rsidR="002F39F3" w:rsidRPr="00AF0B7F" w:rsidRDefault="002F39F3" w:rsidP="003C599E">
            <w:pPr>
              <w:autoSpaceDE w:val="0"/>
              <w:autoSpaceDN w:val="0"/>
              <w:adjustRightInd w:val="0"/>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Статья 4, п. 42 статьи 6 </w:t>
            </w:r>
            <w:r w:rsidRPr="00A7010E">
              <w:rPr>
                <w:rFonts w:ascii="Times New Roman" w:hAnsi="Times New Roman" w:cs="Times New Roman"/>
                <w:color w:val="000000" w:themeColor="text1"/>
                <w:sz w:val="24"/>
                <w:szCs w:val="24"/>
              </w:rPr>
              <w:t>Техническ</w:t>
            </w:r>
            <w:r>
              <w:rPr>
                <w:rFonts w:ascii="Times New Roman" w:hAnsi="Times New Roman" w:cs="Times New Roman"/>
                <w:color w:val="000000" w:themeColor="text1"/>
                <w:sz w:val="24"/>
                <w:szCs w:val="24"/>
              </w:rPr>
              <w:t>ого</w:t>
            </w:r>
            <w:r w:rsidRPr="00A7010E">
              <w:rPr>
                <w:rFonts w:ascii="Times New Roman" w:hAnsi="Times New Roman" w:cs="Times New Roman"/>
                <w:color w:val="000000" w:themeColor="text1"/>
                <w:sz w:val="24"/>
                <w:szCs w:val="24"/>
              </w:rPr>
              <w:t xml:space="preserve"> регламент</w:t>
            </w:r>
            <w:r>
              <w:rPr>
                <w:rFonts w:ascii="Times New Roman" w:hAnsi="Times New Roman" w:cs="Times New Roman"/>
                <w:color w:val="000000" w:themeColor="text1"/>
                <w:sz w:val="24"/>
                <w:szCs w:val="24"/>
              </w:rPr>
              <w:t>а</w:t>
            </w:r>
            <w:r w:rsidRPr="00A7010E">
              <w:rPr>
                <w:rFonts w:ascii="Times New Roman" w:hAnsi="Times New Roman" w:cs="Times New Roman"/>
                <w:color w:val="000000" w:themeColor="text1"/>
                <w:sz w:val="24"/>
                <w:szCs w:val="24"/>
              </w:rPr>
              <w:t xml:space="preserve"> Таможенного союза</w:t>
            </w:r>
            <w:r w:rsidRPr="00A7010E">
              <w:rPr>
                <w:rFonts w:ascii="Times New Roman" w:hAnsi="Times New Roman" w:cs="Times New Roman"/>
                <w:bCs/>
                <w:color w:val="000000" w:themeColor="text1"/>
                <w:sz w:val="24"/>
                <w:szCs w:val="24"/>
              </w:rPr>
              <w:t xml:space="preserve"> «О безопасности</w:t>
            </w:r>
            <w:r>
              <w:rPr>
                <w:rFonts w:ascii="Times New Roman" w:hAnsi="Times New Roman" w:cs="Times New Roman"/>
                <w:bCs/>
                <w:color w:val="000000" w:themeColor="text1"/>
                <w:sz w:val="24"/>
                <w:szCs w:val="24"/>
              </w:rPr>
              <w:t xml:space="preserve"> инфраструктуры</w:t>
            </w:r>
            <w:r w:rsidRPr="00A7010E">
              <w:rPr>
                <w:rFonts w:ascii="Times New Roman" w:hAnsi="Times New Roman" w:cs="Times New Roman"/>
                <w:bCs/>
                <w:color w:val="000000" w:themeColor="text1"/>
                <w:sz w:val="24"/>
                <w:szCs w:val="24"/>
              </w:rPr>
              <w:t xml:space="preserve"> железнодорожного </w:t>
            </w:r>
            <w:r>
              <w:rPr>
                <w:rFonts w:ascii="Times New Roman" w:hAnsi="Times New Roman" w:cs="Times New Roman"/>
                <w:bCs/>
                <w:color w:val="000000" w:themeColor="text1"/>
                <w:sz w:val="24"/>
                <w:szCs w:val="24"/>
              </w:rPr>
              <w:t>транспорта</w:t>
            </w:r>
            <w:r w:rsidRPr="00A7010E">
              <w:rPr>
                <w:rFonts w:ascii="Times New Roman" w:hAnsi="Times New Roman" w:cs="Times New Roman"/>
                <w:bCs/>
                <w:color w:val="000000" w:themeColor="text1"/>
                <w:sz w:val="24"/>
                <w:szCs w:val="24"/>
              </w:rPr>
              <w:t>»</w:t>
            </w:r>
            <w:r>
              <w:rPr>
                <w:rFonts w:ascii="Times New Roman" w:hAnsi="Times New Roman" w:cs="Times New Roman"/>
                <w:bCs/>
                <w:color w:val="000000" w:themeColor="text1"/>
                <w:sz w:val="24"/>
                <w:szCs w:val="24"/>
              </w:rPr>
              <w:t xml:space="preserve"> (ТР ТС 003/2011)</w:t>
            </w:r>
            <w:r w:rsidRPr="00A7010E">
              <w:rPr>
                <w:rFonts w:ascii="Times New Roman" w:hAnsi="Times New Roman" w:cs="Times New Roman"/>
                <w:color w:val="000000" w:themeColor="text1"/>
                <w:sz w:val="24"/>
                <w:szCs w:val="24"/>
              </w:rPr>
              <w:t xml:space="preserve"> (утвержден решением Комиссии </w:t>
            </w:r>
            <w:r w:rsidRPr="00A7010E">
              <w:rPr>
                <w:rFonts w:ascii="Times New Roman" w:hAnsi="Times New Roman" w:cs="Times New Roman"/>
                <w:color w:val="000000" w:themeColor="text1"/>
                <w:sz w:val="24"/>
                <w:szCs w:val="24"/>
              </w:rPr>
              <w:lastRenderedPageBreak/>
              <w:t xml:space="preserve">Таможенного союза от 15 июля 2011 года № </w:t>
            </w:r>
            <w:r w:rsidRPr="00A7010E">
              <w:rPr>
                <w:rFonts w:ascii="Times New Roman" w:hAnsi="Times New Roman" w:cs="Times New Roman"/>
                <w:sz w:val="24"/>
                <w:szCs w:val="24"/>
              </w:rPr>
              <w:t>710)</w:t>
            </w:r>
          </w:p>
        </w:tc>
        <w:tc>
          <w:tcPr>
            <w:tcW w:w="658" w:type="dxa"/>
          </w:tcPr>
          <w:p w:rsidR="002F39F3" w:rsidRPr="00B94FDE" w:rsidRDefault="002F39F3" w:rsidP="003C599E">
            <w:pPr>
              <w:jc w:val="both"/>
              <w:rPr>
                <w:rFonts w:ascii="Times New Roman" w:hAnsi="Times New Roman" w:cs="Times New Roman"/>
                <w:color w:val="000000"/>
                <w:spacing w:val="6"/>
                <w:sz w:val="24"/>
                <w:szCs w:val="24"/>
              </w:rPr>
            </w:pPr>
          </w:p>
        </w:tc>
        <w:tc>
          <w:tcPr>
            <w:tcW w:w="676" w:type="dxa"/>
          </w:tcPr>
          <w:p w:rsidR="002F39F3" w:rsidRPr="00B94FDE" w:rsidRDefault="002F39F3" w:rsidP="003C599E">
            <w:pPr>
              <w:jc w:val="both"/>
              <w:rPr>
                <w:rFonts w:ascii="Times New Roman" w:hAnsi="Times New Roman" w:cs="Times New Roman"/>
                <w:color w:val="000000"/>
                <w:spacing w:val="6"/>
                <w:sz w:val="24"/>
                <w:szCs w:val="24"/>
              </w:rPr>
            </w:pPr>
          </w:p>
        </w:tc>
        <w:tc>
          <w:tcPr>
            <w:tcW w:w="1218" w:type="dxa"/>
          </w:tcPr>
          <w:p w:rsidR="002F39F3" w:rsidRPr="00B94FDE" w:rsidRDefault="002F39F3" w:rsidP="003C599E">
            <w:pPr>
              <w:jc w:val="both"/>
              <w:rPr>
                <w:rFonts w:ascii="Times New Roman" w:hAnsi="Times New Roman" w:cs="Times New Roman"/>
                <w:color w:val="000000"/>
                <w:spacing w:val="6"/>
                <w:sz w:val="24"/>
                <w:szCs w:val="24"/>
              </w:rPr>
            </w:pPr>
          </w:p>
        </w:tc>
        <w:tc>
          <w:tcPr>
            <w:tcW w:w="2179" w:type="dxa"/>
          </w:tcPr>
          <w:p w:rsidR="002F39F3" w:rsidRDefault="002F39F3" w:rsidP="003C599E">
            <w:pPr>
              <w:jc w:val="both"/>
            </w:pPr>
            <w:r w:rsidRPr="00BE457F">
              <w:rPr>
                <w:rFonts w:ascii="Times New Roman" w:hAnsi="Times New Roman" w:cs="Times New Roman"/>
                <w:sz w:val="24"/>
                <w:szCs w:val="24"/>
              </w:rPr>
              <w:t>Определяется в соответствии с требованиями ст. 23.36, главы 14 КоАП РФ</w:t>
            </w:r>
          </w:p>
        </w:tc>
      </w:tr>
      <w:tr w:rsidR="002F39F3" w:rsidRPr="00B94FDE" w:rsidTr="003C599E">
        <w:tc>
          <w:tcPr>
            <w:tcW w:w="541" w:type="dxa"/>
          </w:tcPr>
          <w:p w:rsidR="002F39F3" w:rsidRDefault="002F39F3" w:rsidP="003C599E">
            <w:pPr>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11.</w:t>
            </w:r>
          </w:p>
        </w:tc>
        <w:tc>
          <w:tcPr>
            <w:tcW w:w="4699" w:type="dxa"/>
          </w:tcPr>
          <w:p w:rsidR="002F39F3" w:rsidRPr="005F3CDD" w:rsidRDefault="002F39F3" w:rsidP="003C599E">
            <w:pPr>
              <w:autoSpaceDE w:val="0"/>
              <w:autoSpaceDN w:val="0"/>
              <w:adjustRightInd w:val="0"/>
              <w:jc w:val="both"/>
              <w:rPr>
                <w:rFonts w:ascii="Times New Roman" w:hAnsi="Times New Roman" w:cs="Times New Roman"/>
                <w:bCs/>
                <w:sz w:val="24"/>
                <w:szCs w:val="24"/>
              </w:rPr>
            </w:pPr>
            <w:r>
              <w:rPr>
                <w:rFonts w:ascii="Times New Roman" w:hAnsi="Times New Roman" w:cs="Times New Roman"/>
                <w:color w:val="000000"/>
                <w:spacing w:val="6"/>
                <w:sz w:val="24"/>
                <w:szCs w:val="24"/>
              </w:rPr>
              <w:t>Наличие, полнота и качество исполнения материалов</w:t>
            </w:r>
            <w:r>
              <w:rPr>
                <w:rFonts w:ascii="Times New Roman" w:hAnsi="Times New Roman" w:cs="Times New Roman"/>
                <w:sz w:val="24"/>
                <w:szCs w:val="24"/>
              </w:rPr>
              <w:t xml:space="preserve"> инспекционного контроля продукции, осуществляемого органом по сертификации, проводившим ее сертификацию, если это предусмотрено схемой сертификации </w:t>
            </w:r>
            <w:r>
              <w:rPr>
                <w:rFonts w:ascii="Times New Roman" w:hAnsi="Times New Roman" w:cs="Times New Roman"/>
                <w:color w:val="000000"/>
                <w:spacing w:val="6"/>
                <w:sz w:val="24"/>
                <w:szCs w:val="24"/>
              </w:rPr>
              <w:t xml:space="preserve">и их соответствие </w:t>
            </w:r>
            <w:r>
              <w:rPr>
                <w:rFonts w:ascii="Times New Roman" w:hAnsi="Times New Roman" w:cs="Times New Roman"/>
                <w:sz w:val="24"/>
                <w:szCs w:val="24"/>
              </w:rPr>
              <w:t>требованиям технических регламентов Таможенного союза</w:t>
            </w:r>
          </w:p>
          <w:p w:rsidR="002F39F3" w:rsidRDefault="002F39F3" w:rsidP="003C599E">
            <w:pPr>
              <w:autoSpaceDE w:val="0"/>
              <w:autoSpaceDN w:val="0"/>
              <w:adjustRightInd w:val="0"/>
              <w:jc w:val="both"/>
              <w:rPr>
                <w:rFonts w:ascii="Times New Roman" w:hAnsi="Times New Roman" w:cs="Times New Roman"/>
                <w:sz w:val="24"/>
                <w:szCs w:val="24"/>
              </w:rPr>
            </w:pPr>
          </w:p>
          <w:p w:rsidR="002F39F3" w:rsidRDefault="002F39F3" w:rsidP="003C599E">
            <w:pPr>
              <w:autoSpaceDE w:val="0"/>
              <w:autoSpaceDN w:val="0"/>
              <w:adjustRightInd w:val="0"/>
              <w:ind w:firstLine="540"/>
              <w:jc w:val="both"/>
              <w:rPr>
                <w:rFonts w:ascii="Times New Roman" w:hAnsi="Times New Roman" w:cs="Times New Roman"/>
                <w:color w:val="000000"/>
                <w:spacing w:val="6"/>
                <w:sz w:val="24"/>
                <w:szCs w:val="24"/>
              </w:rPr>
            </w:pPr>
          </w:p>
        </w:tc>
        <w:tc>
          <w:tcPr>
            <w:tcW w:w="4908" w:type="dxa"/>
          </w:tcPr>
          <w:p w:rsidR="002F39F3" w:rsidRDefault="002F39F3" w:rsidP="003C599E">
            <w:pPr>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Статья 4, </w:t>
            </w:r>
            <w:proofErr w:type="spellStart"/>
            <w:r>
              <w:rPr>
                <w:rFonts w:ascii="Times New Roman" w:hAnsi="Times New Roman" w:cs="Times New Roman"/>
                <w:color w:val="000000" w:themeColor="text1"/>
                <w:sz w:val="24"/>
                <w:szCs w:val="24"/>
              </w:rPr>
              <w:t>п.п</w:t>
            </w:r>
            <w:proofErr w:type="spellEnd"/>
            <w:r>
              <w:rPr>
                <w:rFonts w:ascii="Times New Roman" w:hAnsi="Times New Roman" w:cs="Times New Roman"/>
                <w:color w:val="000000" w:themeColor="text1"/>
                <w:sz w:val="24"/>
                <w:szCs w:val="24"/>
              </w:rPr>
              <w:t xml:space="preserve"> 57-63, 67 статьи 6 </w:t>
            </w:r>
            <w:r w:rsidRPr="003A6D2B">
              <w:rPr>
                <w:rFonts w:ascii="Times New Roman" w:hAnsi="Times New Roman" w:cs="Times New Roman"/>
                <w:color w:val="000000" w:themeColor="text1"/>
                <w:sz w:val="24"/>
                <w:szCs w:val="24"/>
              </w:rPr>
              <w:t>Техническ</w:t>
            </w:r>
            <w:r>
              <w:rPr>
                <w:rFonts w:ascii="Times New Roman" w:hAnsi="Times New Roman" w:cs="Times New Roman"/>
                <w:color w:val="000000" w:themeColor="text1"/>
                <w:sz w:val="24"/>
                <w:szCs w:val="24"/>
              </w:rPr>
              <w:t>ого</w:t>
            </w:r>
            <w:r w:rsidRPr="003A6D2B">
              <w:rPr>
                <w:rFonts w:ascii="Times New Roman" w:hAnsi="Times New Roman" w:cs="Times New Roman"/>
                <w:color w:val="000000" w:themeColor="text1"/>
                <w:sz w:val="24"/>
                <w:szCs w:val="24"/>
              </w:rPr>
              <w:t xml:space="preserve"> регламент</w:t>
            </w:r>
            <w:r>
              <w:rPr>
                <w:rFonts w:ascii="Times New Roman" w:hAnsi="Times New Roman" w:cs="Times New Roman"/>
                <w:color w:val="000000" w:themeColor="text1"/>
                <w:sz w:val="24"/>
                <w:szCs w:val="24"/>
              </w:rPr>
              <w:t>а</w:t>
            </w:r>
            <w:r w:rsidRPr="003A6D2B">
              <w:rPr>
                <w:rFonts w:ascii="Times New Roman" w:hAnsi="Times New Roman" w:cs="Times New Roman"/>
                <w:color w:val="000000" w:themeColor="text1"/>
                <w:sz w:val="24"/>
                <w:szCs w:val="24"/>
              </w:rPr>
              <w:t xml:space="preserve"> Таможенного союза</w:t>
            </w:r>
            <w:r w:rsidRPr="003A6D2B">
              <w:rPr>
                <w:rFonts w:ascii="Times New Roman" w:hAnsi="Times New Roman" w:cs="Times New Roman"/>
                <w:bCs/>
                <w:color w:val="000000" w:themeColor="text1"/>
                <w:sz w:val="24"/>
                <w:szCs w:val="24"/>
              </w:rPr>
              <w:t xml:space="preserve"> </w:t>
            </w:r>
            <w:r>
              <w:rPr>
                <w:rFonts w:ascii="Times New Roman" w:hAnsi="Times New Roman" w:cs="Times New Roman"/>
                <w:bCs/>
                <w:color w:val="000000" w:themeColor="text1"/>
                <w:sz w:val="24"/>
                <w:szCs w:val="24"/>
              </w:rPr>
              <w:t>«</w:t>
            </w:r>
            <w:r w:rsidRPr="003A6D2B">
              <w:rPr>
                <w:rFonts w:ascii="Times New Roman" w:hAnsi="Times New Roman" w:cs="Times New Roman"/>
                <w:bCs/>
                <w:color w:val="000000" w:themeColor="text1"/>
                <w:sz w:val="24"/>
                <w:szCs w:val="24"/>
              </w:rPr>
              <w:t>О безопасности железнодорожного подвижного состава</w:t>
            </w:r>
            <w:r>
              <w:rPr>
                <w:rFonts w:ascii="Times New Roman" w:hAnsi="Times New Roman" w:cs="Times New Roman"/>
                <w:bCs/>
                <w:color w:val="000000" w:themeColor="text1"/>
                <w:sz w:val="24"/>
                <w:szCs w:val="24"/>
              </w:rPr>
              <w:t>» (ТР ТС 001/2011)</w:t>
            </w:r>
            <w:r w:rsidRPr="003A6D2B">
              <w:rPr>
                <w:rFonts w:ascii="Times New Roman" w:hAnsi="Times New Roman" w:cs="Times New Roman"/>
                <w:color w:val="000000" w:themeColor="text1"/>
                <w:sz w:val="24"/>
                <w:szCs w:val="24"/>
              </w:rPr>
              <w:t xml:space="preserve"> (утвержден решением Комиссии Таможенн</w:t>
            </w:r>
            <w:r>
              <w:rPr>
                <w:rFonts w:ascii="Times New Roman" w:hAnsi="Times New Roman" w:cs="Times New Roman"/>
                <w:color w:val="000000" w:themeColor="text1"/>
                <w:sz w:val="24"/>
                <w:szCs w:val="24"/>
              </w:rPr>
              <w:t>ого союза от 15 июля 2011 года №</w:t>
            </w:r>
            <w:r w:rsidRPr="003A6D2B">
              <w:rPr>
                <w:rFonts w:ascii="Times New Roman" w:hAnsi="Times New Roman" w:cs="Times New Roman"/>
                <w:color w:val="000000" w:themeColor="text1"/>
                <w:sz w:val="24"/>
                <w:szCs w:val="24"/>
              </w:rPr>
              <w:t xml:space="preserve"> </w:t>
            </w:r>
            <w:r w:rsidRPr="003A6D2B">
              <w:rPr>
                <w:rFonts w:ascii="Times New Roman" w:hAnsi="Times New Roman" w:cs="Times New Roman"/>
                <w:sz w:val="24"/>
                <w:szCs w:val="24"/>
              </w:rPr>
              <w:t>710).</w:t>
            </w:r>
          </w:p>
          <w:p w:rsidR="002F39F3" w:rsidRDefault="002F39F3" w:rsidP="003C599E">
            <w:pPr>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Статья 4, </w:t>
            </w:r>
            <w:proofErr w:type="spellStart"/>
            <w:r>
              <w:rPr>
                <w:rFonts w:ascii="Times New Roman" w:hAnsi="Times New Roman" w:cs="Times New Roman"/>
                <w:color w:val="000000" w:themeColor="text1"/>
                <w:sz w:val="24"/>
                <w:szCs w:val="24"/>
              </w:rPr>
              <w:t>п.п</w:t>
            </w:r>
            <w:proofErr w:type="spellEnd"/>
            <w:r>
              <w:rPr>
                <w:rFonts w:ascii="Times New Roman" w:hAnsi="Times New Roman" w:cs="Times New Roman"/>
                <w:color w:val="000000" w:themeColor="text1"/>
                <w:sz w:val="24"/>
                <w:szCs w:val="24"/>
              </w:rPr>
              <w:t xml:space="preserve">. 60-66, 70 статьи 6 </w:t>
            </w:r>
            <w:r w:rsidRPr="00A7010E">
              <w:rPr>
                <w:rFonts w:ascii="Times New Roman" w:hAnsi="Times New Roman" w:cs="Times New Roman"/>
                <w:color w:val="000000" w:themeColor="text1"/>
                <w:sz w:val="24"/>
                <w:szCs w:val="24"/>
              </w:rPr>
              <w:t>Техническ</w:t>
            </w:r>
            <w:r>
              <w:rPr>
                <w:rFonts w:ascii="Times New Roman" w:hAnsi="Times New Roman" w:cs="Times New Roman"/>
                <w:color w:val="000000" w:themeColor="text1"/>
                <w:sz w:val="24"/>
                <w:szCs w:val="24"/>
              </w:rPr>
              <w:t>ого</w:t>
            </w:r>
            <w:r w:rsidRPr="00A7010E">
              <w:rPr>
                <w:rFonts w:ascii="Times New Roman" w:hAnsi="Times New Roman" w:cs="Times New Roman"/>
                <w:color w:val="000000" w:themeColor="text1"/>
                <w:sz w:val="24"/>
                <w:szCs w:val="24"/>
              </w:rPr>
              <w:t xml:space="preserve"> регламент</w:t>
            </w:r>
            <w:r>
              <w:rPr>
                <w:rFonts w:ascii="Times New Roman" w:hAnsi="Times New Roman" w:cs="Times New Roman"/>
                <w:color w:val="000000" w:themeColor="text1"/>
                <w:sz w:val="24"/>
                <w:szCs w:val="24"/>
              </w:rPr>
              <w:t>а</w:t>
            </w:r>
            <w:r w:rsidRPr="00A7010E">
              <w:rPr>
                <w:rFonts w:ascii="Times New Roman" w:hAnsi="Times New Roman" w:cs="Times New Roman"/>
                <w:color w:val="000000" w:themeColor="text1"/>
                <w:sz w:val="24"/>
                <w:szCs w:val="24"/>
              </w:rPr>
              <w:t xml:space="preserve"> Таможенного союза</w:t>
            </w:r>
            <w:r w:rsidRPr="00A7010E">
              <w:rPr>
                <w:rFonts w:ascii="Times New Roman" w:hAnsi="Times New Roman" w:cs="Times New Roman"/>
                <w:bCs/>
                <w:color w:val="000000" w:themeColor="text1"/>
                <w:sz w:val="24"/>
                <w:szCs w:val="24"/>
              </w:rPr>
              <w:t xml:space="preserve"> «О безопасности </w:t>
            </w:r>
            <w:r>
              <w:rPr>
                <w:rFonts w:ascii="Times New Roman" w:hAnsi="Times New Roman" w:cs="Times New Roman"/>
                <w:bCs/>
                <w:color w:val="000000" w:themeColor="text1"/>
                <w:sz w:val="24"/>
                <w:szCs w:val="24"/>
              </w:rPr>
              <w:t xml:space="preserve">высокоскоростного </w:t>
            </w:r>
            <w:r w:rsidRPr="00A7010E">
              <w:rPr>
                <w:rFonts w:ascii="Times New Roman" w:hAnsi="Times New Roman" w:cs="Times New Roman"/>
                <w:bCs/>
                <w:color w:val="000000" w:themeColor="text1"/>
                <w:sz w:val="24"/>
                <w:szCs w:val="24"/>
              </w:rPr>
              <w:t xml:space="preserve">железнодорожного </w:t>
            </w:r>
            <w:r>
              <w:rPr>
                <w:rFonts w:ascii="Times New Roman" w:hAnsi="Times New Roman" w:cs="Times New Roman"/>
                <w:bCs/>
                <w:color w:val="000000" w:themeColor="text1"/>
                <w:sz w:val="24"/>
                <w:szCs w:val="24"/>
              </w:rPr>
              <w:t>транспорта</w:t>
            </w:r>
            <w:r w:rsidRPr="00A7010E">
              <w:rPr>
                <w:rFonts w:ascii="Times New Roman" w:hAnsi="Times New Roman" w:cs="Times New Roman"/>
                <w:bCs/>
                <w:color w:val="000000" w:themeColor="text1"/>
                <w:sz w:val="24"/>
                <w:szCs w:val="24"/>
              </w:rPr>
              <w:t>»</w:t>
            </w:r>
            <w:r>
              <w:rPr>
                <w:rFonts w:ascii="Times New Roman" w:hAnsi="Times New Roman" w:cs="Times New Roman"/>
                <w:bCs/>
                <w:color w:val="000000" w:themeColor="text1"/>
                <w:sz w:val="24"/>
                <w:szCs w:val="24"/>
              </w:rPr>
              <w:t xml:space="preserve"> (ТР ТС 002/2011)</w:t>
            </w:r>
            <w:r w:rsidRPr="003A6D2B">
              <w:rPr>
                <w:rFonts w:ascii="Times New Roman" w:hAnsi="Times New Roman" w:cs="Times New Roman"/>
                <w:color w:val="000000" w:themeColor="text1"/>
                <w:sz w:val="24"/>
                <w:szCs w:val="24"/>
              </w:rPr>
              <w:t xml:space="preserve"> </w:t>
            </w:r>
            <w:r w:rsidRPr="00A7010E">
              <w:rPr>
                <w:rFonts w:ascii="Times New Roman" w:hAnsi="Times New Roman" w:cs="Times New Roman"/>
                <w:color w:val="000000" w:themeColor="text1"/>
                <w:sz w:val="24"/>
                <w:szCs w:val="24"/>
              </w:rPr>
              <w:t xml:space="preserve">(утвержден решением Комиссии Таможенного союза от 15 июля 2011 года № </w:t>
            </w:r>
            <w:r w:rsidRPr="00A7010E">
              <w:rPr>
                <w:rFonts w:ascii="Times New Roman" w:hAnsi="Times New Roman" w:cs="Times New Roman"/>
                <w:sz w:val="24"/>
                <w:szCs w:val="24"/>
              </w:rPr>
              <w:t>710)</w:t>
            </w:r>
          </w:p>
          <w:p w:rsidR="002F39F3" w:rsidRPr="00AF0B7F" w:rsidRDefault="002F39F3" w:rsidP="003C599E">
            <w:pPr>
              <w:autoSpaceDE w:val="0"/>
              <w:autoSpaceDN w:val="0"/>
              <w:adjustRightInd w:val="0"/>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Статья 4, </w:t>
            </w:r>
            <w:proofErr w:type="spellStart"/>
            <w:r>
              <w:rPr>
                <w:rFonts w:ascii="Times New Roman" w:hAnsi="Times New Roman" w:cs="Times New Roman"/>
                <w:color w:val="000000" w:themeColor="text1"/>
                <w:sz w:val="24"/>
                <w:szCs w:val="24"/>
              </w:rPr>
              <w:t>п.п</w:t>
            </w:r>
            <w:proofErr w:type="spellEnd"/>
            <w:r>
              <w:rPr>
                <w:rFonts w:ascii="Times New Roman" w:hAnsi="Times New Roman" w:cs="Times New Roman"/>
                <w:color w:val="000000" w:themeColor="text1"/>
                <w:sz w:val="24"/>
                <w:szCs w:val="24"/>
              </w:rPr>
              <w:t xml:space="preserve">. 59-65, 69 статьи 6 </w:t>
            </w:r>
            <w:r w:rsidRPr="00A7010E">
              <w:rPr>
                <w:rFonts w:ascii="Times New Roman" w:hAnsi="Times New Roman" w:cs="Times New Roman"/>
                <w:color w:val="000000" w:themeColor="text1"/>
                <w:sz w:val="24"/>
                <w:szCs w:val="24"/>
              </w:rPr>
              <w:t>Техническ</w:t>
            </w:r>
            <w:r>
              <w:rPr>
                <w:rFonts w:ascii="Times New Roman" w:hAnsi="Times New Roman" w:cs="Times New Roman"/>
                <w:color w:val="000000" w:themeColor="text1"/>
                <w:sz w:val="24"/>
                <w:szCs w:val="24"/>
              </w:rPr>
              <w:t>ого</w:t>
            </w:r>
            <w:r w:rsidRPr="00A7010E">
              <w:rPr>
                <w:rFonts w:ascii="Times New Roman" w:hAnsi="Times New Roman" w:cs="Times New Roman"/>
                <w:color w:val="000000" w:themeColor="text1"/>
                <w:sz w:val="24"/>
                <w:szCs w:val="24"/>
              </w:rPr>
              <w:t xml:space="preserve"> регламент</w:t>
            </w:r>
            <w:r>
              <w:rPr>
                <w:rFonts w:ascii="Times New Roman" w:hAnsi="Times New Roman" w:cs="Times New Roman"/>
                <w:color w:val="000000" w:themeColor="text1"/>
                <w:sz w:val="24"/>
                <w:szCs w:val="24"/>
              </w:rPr>
              <w:t>а</w:t>
            </w:r>
            <w:r w:rsidRPr="00A7010E">
              <w:rPr>
                <w:rFonts w:ascii="Times New Roman" w:hAnsi="Times New Roman" w:cs="Times New Roman"/>
                <w:color w:val="000000" w:themeColor="text1"/>
                <w:sz w:val="24"/>
                <w:szCs w:val="24"/>
              </w:rPr>
              <w:t xml:space="preserve"> Таможенного союза</w:t>
            </w:r>
            <w:r w:rsidRPr="00A7010E">
              <w:rPr>
                <w:rFonts w:ascii="Times New Roman" w:hAnsi="Times New Roman" w:cs="Times New Roman"/>
                <w:bCs/>
                <w:color w:val="000000" w:themeColor="text1"/>
                <w:sz w:val="24"/>
                <w:szCs w:val="24"/>
              </w:rPr>
              <w:t xml:space="preserve"> «О безопасности</w:t>
            </w:r>
            <w:r>
              <w:rPr>
                <w:rFonts w:ascii="Times New Roman" w:hAnsi="Times New Roman" w:cs="Times New Roman"/>
                <w:bCs/>
                <w:color w:val="000000" w:themeColor="text1"/>
                <w:sz w:val="24"/>
                <w:szCs w:val="24"/>
              </w:rPr>
              <w:t xml:space="preserve"> инфраструктуры</w:t>
            </w:r>
            <w:r w:rsidRPr="00A7010E">
              <w:rPr>
                <w:rFonts w:ascii="Times New Roman" w:hAnsi="Times New Roman" w:cs="Times New Roman"/>
                <w:bCs/>
                <w:color w:val="000000" w:themeColor="text1"/>
                <w:sz w:val="24"/>
                <w:szCs w:val="24"/>
              </w:rPr>
              <w:t xml:space="preserve"> железнодорожного </w:t>
            </w:r>
            <w:r>
              <w:rPr>
                <w:rFonts w:ascii="Times New Roman" w:hAnsi="Times New Roman" w:cs="Times New Roman"/>
                <w:bCs/>
                <w:color w:val="000000" w:themeColor="text1"/>
                <w:sz w:val="24"/>
                <w:szCs w:val="24"/>
              </w:rPr>
              <w:t>транспорта</w:t>
            </w:r>
            <w:r w:rsidRPr="00A7010E">
              <w:rPr>
                <w:rFonts w:ascii="Times New Roman" w:hAnsi="Times New Roman" w:cs="Times New Roman"/>
                <w:bCs/>
                <w:color w:val="000000" w:themeColor="text1"/>
                <w:sz w:val="24"/>
                <w:szCs w:val="24"/>
              </w:rPr>
              <w:t>»</w:t>
            </w:r>
            <w:r>
              <w:rPr>
                <w:rFonts w:ascii="Times New Roman" w:hAnsi="Times New Roman" w:cs="Times New Roman"/>
                <w:bCs/>
                <w:color w:val="000000" w:themeColor="text1"/>
                <w:sz w:val="24"/>
                <w:szCs w:val="24"/>
              </w:rPr>
              <w:t xml:space="preserve"> (ТР ТС 003/2011)</w:t>
            </w:r>
            <w:r w:rsidRPr="00A7010E">
              <w:rPr>
                <w:rFonts w:ascii="Times New Roman" w:hAnsi="Times New Roman" w:cs="Times New Roman"/>
                <w:color w:val="000000" w:themeColor="text1"/>
                <w:sz w:val="24"/>
                <w:szCs w:val="24"/>
              </w:rPr>
              <w:t xml:space="preserve"> (утвержден решением Комиссии Таможенного союза от 15 июля 2011 года № </w:t>
            </w:r>
            <w:r w:rsidRPr="00A7010E">
              <w:rPr>
                <w:rFonts w:ascii="Times New Roman" w:hAnsi="Times New Roman" w:cs="Times New Roman"/>
                <w:sz w:val="24"/>
                <w:szCs w:val="24"/>
              </w:rPr>
              <w:t>710)</w:t>
            </w:r>
          </w:p>
        </w:tc>
        <w:tc>
          <w:tcPr>
            <w:tcW w:w="658" w:type="dxa"/>
          </w:tcPr>
          <w:p w:rsidR="002F39F3" w:rsidRPr="00B94FDE" w:rsidRDefault="002F39F3" w:rsidP="003C599E">
            <w:pPr>
              <w:jc w:val="both"/>
              <w:rPr>
                <w:rFonts w:ascii="Times New Roman" w:hAnsi="Times New Roman" w:cs="Times New Roman"/>
                <w:color w:val="000000"/>
                <w:spacing w:val="6"/>
                <w:sz w:val="24"/>
                <w:szCs w:val="24"/>
              </w:rPr>
            </w:pPr>
          </w:p>
        </w:tc>
        <w:tc>
          <w:tcPr>
            <w:tcW w:w="676" w:type="dxa"/>
          </w:tcPr>
          <w:p w:rsidR="002F39F3" w:rsidRPr="00B94FDE" w:rsidRDefault="002F39F3" w:rsidP="003C599E">
            <w:pPr>
              <w:jc w:val="both"/>
              <w:rPr>
                <w:rFonts w:ascii="Times New Roman" w:hAnsi="Times New Roman" w:cs="Times New Roman"/>
                <w:color w:val="000000"/>
                <w:spacing w:val="6"/>
                <w:sz w:val="24"/>
                <w:szCs w:val="24"/>
              </w:rPr>
            </w:pPr>
          </w:p>
        </w:tc>
        <w:tc>
          <w:tcPr>
            <w:tcW w:w="1218" w:type="dxa"/>
          </w:tcPr>
          <w:p w:rsidR="002F39F3" w:rsidRPr="00B94FDE" w:rsidRDefault="002F39F3" w:rsidP="003C599E">
            <w:pPr>
              <w:jc w:val="both"/>
              <w:rPr>
                <w:rFonts w:ascii="Times New Roman" w:hAnsi="Times New Roman" w:cs="Times New Roman"/>
                <w:color w:val="000000"/>
                <w:spacing w:val="6"/>
                <w:sz w:val="24"/>
                <w:szCs w:val="24"/>
              </w:rPr>
            </w:pPr>
          </w:p>
        </w:tc>
        <w:tc>
          <w:tcPr>
            <w:tcW w:w="2179" w:type="dxa"/>
          </w:tcPr>
          <w:p w:rsidR="002F39F3" w:rsidRDefault="002F39F3" w:rsidP="003C599E">
            <w:r w:rsidRPr="00A97619">
              <w:rPr>
                <w:rFonts w:ascii="Times New Roman" w:hAnsi="Times New Roman" w:cs="Times New Roman"/>
                <w:sz w:val="24"/>
                <w:szCs w:val="24"/>
              </w:rPr>
              <w:t>Определяется в соответствии с требованиями ст. 23.36, главы 14 КоАП РФ</w:t>
            </w:r>
          </w:p>
        </w:tc>
      </w:tr>
      <w:tr w:rsidR="002F39F3" w:rsidRPr="00B94FDE" w:rsidTr="003C599E">
        <w:tc>
          <w:tcPr>
            <w:tcW w:w="541" w:type="dxa"/>
          </w:tcPr>
          <w:p w:rsidR="002F39F3" w:rsidRDefault="002F39F3" w:rsidP="003C599E">
            <w:pPr>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12.</w:t>
            </w:r>
          </w:p>
        </w:tc>
        <w:tc>
          <w:tcPr>
            <w:tcW w:w="4699" w:type="dxa"/>
          </w:tcPr>
          <w:p w:rsidR="002F39F3" w:rsidRDefault="002F39F3" w:rsidP="003C599E">
            <w:pPr>
              <w:autoSpaceDE w:val="0"/>
              <w:autoSpaceDN w:val="0"/>
              <w:adjustRightInd w:val="0"/>
              <w:jc w:val="both"/>
              <w:rPr>
                <w:rFonts w:ascii="Times New Roman" w:hAnsi="Times New Roman" w:cs="Times New Roman"/>
                <w:color w:val="000000"/>
                <w:spacing w:val="6"/>
                <w:sz w:val="24"/>
                <w:szCs w:val="24"/>
              </w:rPr>
            </w:pPr>
            <w:r>
              <w:rPr>
                <w:rFonts w:ascii="Times New Roman" w:hAnsi="Times New Roman" w:cs="Times New Roman"/>
                <w:sz w:val="24"/>
                <w:szCs w:val="24"/>
              </w:rPr>
              <w:t xml:space="preserve">Наличие, полнота и качество исполнения комплекта доказательственных материалов декларирования соответствия, в том числе и на основании собственных доказательств </w:t>
            </w:r>
          </w:p>
        </w:tc>
        <w:tc>
          <w:tcPr>
            <w:tcW w:w="4908" w:type="dxa"/>
          </w:tcPr>
          <w:p w:rsidR="002F39F3" w:rsidRDefault="002F39F3" w:rsidP="003C599E">
            <w:pPr>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Статья 4, </w:t>
            </w:r>
            <w:proofErr w:type="spellStart"/>
            <w:r>
              <w:rPr>
                <w:rFonts w:ascii="Times New Roman" w:hAnsi="Times New Roman" w:cs="Times New Roman"/>
                <w:color w:val="000000" w:themeColor="text1"/>
                <w:sz w:val="24"/>
                <w:szCs w:val="24"/>
              </w:rPr>
              <w:t>п.п</w:t>
            </w:r>
            <w:proofErr w:type="spellEnd"/>
            <w:r>
              <w:rPr>
                <w:rFonts w:ascii="Times New Roman" w:hAnsi="Times New Roman" w:cs="Times New Roman"/>
                <w:color w:val="000000" w:themeColor="text1"/>
                <w:sz w:val="24"/>
                <w:szCs w:val="24"/>
              </w:rPr>
              <w:t xml:space="preserve"> 57-63, 67 статьи 6 </w:t>
            </w:r>
            <w:r w:rsidRPr="003A6D2B">
              <w:rPr>
                <w:rFonts w:ascii="Times New Roman" w:hAnsi="Times New Roman" w:cs="Times New Roman"/>
                <w:color w:val="000000" w:themeColor="text1"/>
                <w:sz w:val="24"/>
                <w:szCs w:val="24"/>
              </w:rPr>
              <w:t>Техническ</w:t>
            </w:r>
            <w:r>
              <w:rPr>
                <w:rFonts w:ascii="Times New Roman" w:hAnsi="Times New Roman" w:cs="Times New Roman"/>
                <w:color w:val="000000" w:themeColor="text1"/>
                <w:sz w:val="24"/>
                <w:szCs w:val="24"/>
              </w:rPr>
              <w:t>ого</w:t>
            </w:r>
            <w:r w:rsidRPr="003A6D2B">
              <w:rPr>
                <w:rFonts w:ascii="Times New Roman" w:hAnsi="Times New Roman" w:cs="Times New Roman"/>
                <w:color w:val="000000" w:themeColor="text1"/>
                <w:sz w:val="24"/>
                <w:szCs w:val="24"/>
              </w:rPr>
              <w:t xml:space="preserve"> регламент</w:t>
            </w:r>
            <w:r>
              <w:rPr>
                <w:rFonts w:ascii="Times New Roman" w:hAnsi="Times New Roman" w:cs="Times New Roman"/>
                <w:color w:val="000000" w:themeColor="text1"/>
                <w:sz w:val="24"/>
                <w:szCs w:val="24"/>
              </w:rPr>
              <w:t>а</w:t>
            </w:r>
            <w:r w:rsidRPr="003A6D2B">
              <w:rPr>
                <w:rFonts w:ascii="Times New Roman" w:hAnsi="Times New Roman" w:cs="Times New Roman"/>
                <w:color w:val="000000" w:themeColor="text1"/>
                <w:sz w:val="24"/>
                <w:szCs w:val="24"/>
              </w:rPr>
              <w:t xml:space="preserve"> Таможенного союза</w:t>
            </w:r>
            <w:r w:rsidRPr="003A6D2B">
              <w:rPr>
                <w:rFonts w:ascii="Times New Roman" w:hAnsi="Times New Roman" w:cs="Times New Roman"/>
                <w:bCs/>
                <w:color w:val="000000" w:themeColor="text1"/>
                <w:sz w:val="24"/>
                <w:szCs w:val="24"/>
              </w:rPr>
              <w:t xml:space="preserve"> </w:t>
            </w:r>
            <w:r>
              <w:rPr>
                <w:rFonts w:ascii="Times New Roman" w:hAnsi="Times New Roman" w:cs="Times New Roman"/>
                <w:bCs/>
                <w:color w:val="000000" w:themeColor="text1"/>
                <w:sz w:val="24"/>
                <w:szCs w:val="24"/>
              </w:rPr>
              <w:t>«</w:t>
            </w:r>
            <w:r w:rsidRPr="003A6D2B">
              <w:rPr>
                <w:rFonts w:ascii="Times New Roman" w:hAnsi="Times New Roman" w:cs="Times New Roman"/>
                <w:bCs/>
                <w:color w:val="000000" w:themeColor="text1"/>
                <w:sz w:val="24"/>
                <w:szCs w:val="24"/>
              </w:rPr>
              <w:t>О безопасности железнодорожного подвижного состава</w:t>
            </w:r>
            <w:r>
              <w:rPr>
                <w:rFonts w:ascii="Times New Roman" w:hAnsi="Times New Roman" w:cs="Times New Roman"/>
                <w:bCs/>
                <w:color w:val="000000" w:themeColor="text1"/>
                <w:sz w:val="24"/>
                <w:szCs w:val="24"/>
              </w:rPr>
              <w:t>» (ТР ТС 001/2011)</w:t>
            </w:r>
            <w:r w:rsidRPr="003A6D2B">
              <w:rPr>
                <w:rFonts w:ascii="Times New Roman" w:hAnsi="Times New Roman" w:cs="Times New Roman"/>
                <w:color w:val="000000" w:themeColor="text1"/>
                <w:sz w:val="24"/>
                <w:szCs w:val="24"/>
              </w:rPr>
              <w:t xml:space="preserve"> (утвержден решением Комиссии Таможенн</w:t>
            </w:r>
            <w:r>
              <w:rPr>
                <w:rFonts w:ascii="Times New Roman" w:hAnsi="Times New Roman" w:cs="Times New Roman"/>
                <w:color w:val="000000" w:themeColor="text1"/>
                <w:sz w:val="24"/>
                <w:szCs w:val="24"/>
              </w:rPr>
              <w:t>ого союза от 15 июля 2011 года №</w:t>
            </w:r>
            <w:r w:rsidRPr="003A6D2B">
              <w:rPr>
                <w:rFonts w:ascii="Times New Roman" w:hAnsi="Times New Roman" w:cs="Times New Roman"/>
                <w:color w:val="000000" w:themeColor="text1"/>
                <w:sz w:val="24"/>
                <w:szCs w:val="24"/>
              </w:rPr>
              <w:t xml:space="preserve"> </w:t>
            </w:r>
            <w:r w:rsidRPr="003A6D2B">
              <w:rPr>
                <w:rFonts w:ascii="Times New Roman" w:hAnsi="Times New Roman" w:cs="Times New Roman"/>
                <w:sz w:val="24"/>
                <w:szCs w:val="24"/>
              </w:rPr>
              <w:t>710).</w:t>
            </w:r>
          </w:p>
          <w:p w:rsidR="002F39F3" w:rsidRDefault="002F39F3" w:rsidP="003C599E">
            <w:pPr>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Статья 4, </w:t>
            </w:r>
            <w:proofErr w:type="spellStart"/>
            <w:r>
              <w:rPr>
                <w:rFonts w:ascii="Times New Roman" w:hAnsi="Times New Roman" w:cs="Times New Roman"/>
                <w:color w:val="000000" w:themeColor="text1"/>
                <w:sz w:val="24"/>
                <w:szCs w:val="24"/>
              </w:rPr>
              <w:t>п.п</w:t>
            </w:r>
            <w:proofErr w:type="spellEnd"/>
            <w:r>
              <w:rPr>
                <w:rFonts w:ascii="Times New Roman" w:hAnsi="Times New Roman" w:cs="Times New Roman"/>
                <w:color w:val="000000" w:themeColor="text1"/>
                <w:sz w:val="24"/>
                <w:szCs w:val="24"/>
              </w:rPr>
              <w:t xml:space="preserve">. 16, 17 статьи 6 </w:t>
            </w:r>
            <w:r w:rsidRPr="00A7010E">
              <w:rPr>
                <w:rFonts w:ascii="Times New Roman" w:hAnsi="Times New Roman" w:cs="Times New Roman"/>
                <w:color w:val="000000" w:themeColor="text1"/>
                <w:sz w:val="24"/>
                <w:szCs w:val="24"/>
              </w:rPr>
              <w:t>Техническ</w:t>
            </w:r>
            <w:r>
              <w:rPr>
                <w:rFonts w:ascii="Times New Roman" w:hAnsi="Times New Roman" w:cs="Times New Roman"/>
                <w:color w:val="000000" w:themeColor="text1"/>
                <w:sz w:val="24"/>
                <w:szCs w:val="24"/>
              </w:rPr>
              <w:t>ого</w:t>
            </w:r>
            <w:r w:rsidRPr="00A7010E">
              <w:rPr>
                <w:rFonts w:ascii="Times New Roman" w:hAnsi="Times New Roman" w:cs="Times New Roman"/>
                <w:color w:val="000000" w:themeColor="text1"/>
                <w:sz w:val="24"/>
                <w:szCs w:val="24"/>
              </w:rPr>
              <w:t xml:space="preserve"> регламент</w:t>
            </w:r>
            <w:r>
              <w:rPr>
                <w:rFonts w:ascii="Times New Roman" w:hAnsi="Times New Roman" w:cs="Times New Roman"/>
                <w:color w:val="000000" w:themeColor="text1"/>
                <w:sz w:val="24"/>
                <w:szCs w:val="24"/>
              </w:rPr>
              <w:t>а</w:t>
            </w:r>
            <w:r w:rsidRPr="00A7010E">
              <w:rPr>
                <w:rFonts w:ascii="Times New Roman" w:hAnsi="Times New Roman" w:cs="Times New Roman"/>
                <w:color w:val="000000" w:themeColor="text1"/>
                <w:sz w:val="24"/>
                <w:szCs w:val="24"/>
              </w:rPr>
              <w:t xml:space="preserve"> Таможенного союза</w:t>
            </w:r>
            <w:r w:rsidRPr="00A7010E">
              <w:rPr>
                <w:rFonts w:ascii="Times New Roman" w:hAnsi="Times New Roman" w:cs="Times New Roman"/>
                <w:bCs/>
                <w:color w:val="000000" w:themeColor="text1"/>
                <w:sz w:val="24"/>
                <w:szCs w:val="24"/>
              </w:rPr>
              <w:t xml:space="preserve"> «О безопасности </w:t>
            </w:r>
            <w:r>
              <w:rPr>
                <w:rFonts w:ascii="Times New Roman" w:hAnsi="Times New Roman" w:cs="Times New Roman"/>
                <w:bCs/>
                <w:color w:val="000000" w:themeColor="text1"/>
                <w:sz w:val="24"/>
                <w:szCs w:val="24"/>
              </w:rPr>
              <w:t xml:space="preserve">высокоскоростного </w:t>
            </w:r>
            <w:r w:rsidRPr="00A7010E">
              <w:rPr>
                <w:rFonts w:ascii="Times New Roman" w:hAnsi="Times New Roman" w:cs="Times New Roman"/>
                <w:bCs/>
                <w:color w:val="000000" w:themeColor="text1"/>
                <w:sz w:val="24"/>
                <w:szCs w:val="24"/>
              </w:rPr>
              <w:t xml:space="preserve">железнодорожного </w:t>
            </w:r>
            <w:r>
              <w:rPr>
                <w:rFonts w:ascii="Times New Roman" w:hAnsi="Times New Roman" w:cs="Times New Roman"/>
                <w:bCs/>
                <w:color w:val="000000" w:themeColor="text1"/>
                <w:sz w:val="24"/>
                <w:szCs w:val="24"/>
              </w:rPr>
              <w:t>транспорта</w:t>
            </w:r>
            <w:r w:rsidRPr="00A7010E">
              <w:rPr>
                <w:rFonts w:ascii="Times New Roman" w:hAnsi="Times New Roman" w:cs="Times New Roman"/>
                <w:bCs/>
                <w:color w:val="000000" w:themeColor="text1"/>
                <w:sz w:val="24"/>
                <w:szCs w:val="24"/>
              </w:rPr>
              <w:t>»</w:t>
            </w:r>
            <w:r>
              <w:rPr>
                <w:rFonts w:ascii="Times New Roman" w:hAnsi="Times New Roman" w:cs="Times New Roman"/>
                <w:bCs/>
                <w:color w:val="000000" w:themeColor="text1"/>
                <w:sz w:val="24"/>
                <w:szCs w:val="24"/>
              </w:rPr>
              <w:t xml:space="preserve"> (ТР ТС 002/2011)</w:t>
            </w:r>
            <w:r w:rsidRPr="003A6D2B">
              <w:rPr>
                <w:rFonts w:ascii="Times New Roman" w:hAnsi="Times New Roman" w:cs="Times New Roman"/>
                <w:color w:val="000000" w:themeColor="text1"/>
                <w:sz w:val="24"/>
                <w:szCs w:val="24"/>
              </w:rPr>
              <w:t xml:space="preserve"> </w:t>
            </w:r>
            <w:r w:rsidRPr="00A7010E">
              <w:rPr>
                <w:rFonts w:ascii="Times New Roman" w:hAnsi="Times New Roman" w:cs="Times New Roman"/>
                <w:color w:val="000000" w:themeColor="text1"/>
                <w:sz w:val="24"/>
                <w:szCs w:val="24"/>
              </w:rPr>
              <w:t xml:space="preserve">(утвержден решением Комиссии </w:t>
            </w:r>
            <w:r w:rsidRPr="00A7010E">
              <w:rPr>
                <w:rFonts w:ascii="Times New Roman" w:hAnsi="Times New Roman" w:cs="Times New Roman"/>
                <w:color w:val="000000" w:themeColor="text1"/>
                <w:sz w:val="24"/>
                <w:szCs w:val="24"/>
              </w:rPr>
              <w:lastRenderedPageBreak/>
              <w:t xml:space="preserve">Таможенного союза от 15 июля 2011 года № </w:t>
            </w:r>
            <w:r w:rsidRPr="00A7010E">
              <w:rPr>
                <w:rFonts w:ascii="Times New Roman" w:hAnsi="Times New Roman" w:cs="Times New Roman"/>
                <w:sz w:val="24"/>
                <w:szCs w:val="24"/>
              </w:rPr>
              <w:t>710)</w:t>
            </w:r>
          </w:p>
          <w:p w:rsidR="002F39F3" w:rsidRDefault="002F39F3" w:rsidP="003C599E">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Статья 4, </w:t>
            </w:r>
            <w:proofErr w:type="spellStart"/>
            <w:r>
              <w:rPr>
                <w:rFonts w:ascii="Times New Roman" w:hAnsi="Times New Roman" w:cs="Times New Roman"/>
                <w:color w:val="000000" w:themeColor="text1"/>
                <w:sz w:val="24"/>
                <w:szCs w:val="24"/>
              </w:rPr>
              <w:t>п.п</w:t>
            </w:r>
            <w:proofErr w:type="spellEnd"/>
            <w:r>
              <w:rPr>
                <w:rFonts w:ascii="Times New Roman" w:hAnsi="Times New Roman" w:cs="Times New Roman"/>
                <w:color w:val="000000" w:themeColor="text1"/>
                <w:sz w:val="24"/>
                <w:szCs w:val="24"/>
              </w:rPr>
              <w:t xml:space="preserve">. 16, 17 статьи 6 </w:t>
            </w:r>
            <w:r w:rsidRPr="00A7010E">
              <w:rPr>
                <w:rFonts w:ascii="Times New Roman" w:hAnsi="Times New Roman" w:cs="Times New Roman"/>
                <w:color w:val="000000" w:themeColor="text1"/>
                <w:sz w:val="24"/>
                <w:szCs w:val="24"/>
              </w:rPr>
              <w:t>Техническ</w:t>
            </w:r>
            <w:r>
              <w:rPr>
                <w:rFonts w:ascii="Times New Roman" w:hAnsi="Times New Roman" w:cs="Times New Roman"/>
                <w:color w:val="000000" w:themeColor="text1"/>
                <w:sz w:val="24"/>
                <w:szCs w:val="24"/>
              </w:rPr>
              <w:t>ого</w:t>
            </w:r>
            <w:r w:rsidRPr="00A7010E">
              <w:rPr>
                <w:rFonts w:ascii="Times New Roman" w:hAnsi="Times New Roman" w:cs="Times New Roman"/>
                <w:color w:val="000000" w:themeColor="text1"/>
                <w:sz w:val="24"/>
                <w:szCs w:val="24"/>
              </w:rPr>
              <w:t xml:space="preserve"> регламент</w:t>
            </w:r>
            <w:r>
              <w:rPr>
                <w:rFonts w:ascii="Times New Roman" w:hAnsi="Times New Roman" w:cs="Times New Roman"/>
                <w:color w:val="000000" w:themeColor="text1"/>
                <w:sz w:val="24"/>
                <w:szCs w:val="24"/>
              </w:rPr>
              <w:t>а</w:t>
            </w:r>
            <w:r w:rsidRPr="00A7010E">
              <w:rPr>
                <w:rFonts w:ascii="Times New Roman" w:hAnsi="Times New Roman" w:cs="Times New Roman"/>
                <w:color w:val="000000" w:themeColor="text1"/>
                <w:sz w:val="24"/>
                <w:szCs w:val="24"/>
              </w:rPr>
              <w:t xml:space="preserve"> Таможенного союза</w:t>
            </w:r>
            <w:r w:rsidRPr="00A7010E">
              <w:rPr>
                <w:rFonts w:ascii="Times New Roman" w:hAnsi="Times New Roman" w:cs="Times New Roman"/>
                <w:bCs/>
                <w:color w:val="000000" w:themeColor="text1"/>
                <w:sz w:val="24"/>
                <w:szCs w:val="24"/>
              </w:rPr>
              <w:t xml:space="preserve"> «О безопасности</w:t>
            </w:r>
            <w:r>
              <w:rPr>
                <w:rFonts w:ascii="Times New Roman" w:hAnsi="Times New Roman" w:cs="Times New Roman"/>
                <w:bCs/>
                <w:color w:val="000000" w:themeColor="text1"/>
                <w:sz w:val="24"/>
                <w:szCs w:val="24"/>
              </w:rPr>
              <w:t xml:space="preserve"> инфраструктуры</w:t>
            </w:r>
            <w:r w:rsidRPr="00A7010E">
              <w:rPr>
                <w:rFonts w:ascii="Times New Roman" w:hAnsi="Times New Roman" w:cs="Times New Roman"/>
                <w:bCs/>
                <w:color w:val="000000" w:themeColor="text1"/>
                <w:sz w:val="24"/>
                <w:szCs w:val="24"/>
              </w:rPr>
              <w:t xml:space="preserve"> железнодорожного </w:t>
            </w:r>
            <w:r>
              <w:rPr>
                <w:rFonts w:ascii="Times New Roman" w:hAnsi="Times New Roman" w:cs="Times New Roman"/>
                <w:bCs/>
                <w:color w:val="000000" w:themeColor="text1"/>
                <w:sz w:val="24"/>
                <w:szCs w:val="24"/>
              </w:rPr>
              <w:t>транспорта</w:t>
            </w:r>
            <w:r w:rsidRPr="00A7010E">
              <w:rPr>
                <w:rFonts w:ascii="Times New Roman" w:hAnsi="Times New Roman" w:cs="Times New Roman"/>
                <w:bCs/>
                <w:color w:val="000000" w:themeColor="text1"/>
                <w:sz w:val="24"/>
                <w:szCs w:val="24"/>
              </w:rPr>
              <w:t>»</w:t>
            </w:r>
            <w:r>
              <w:rPr>
                <w:rFonts w:ascii="Times New Roman" w:hAnsi="Times New Roman" w:cs="Times New Roman"/>
                <w:bCs/>
                <w:color w:val="000000" w:themeColor="text1"/>
                <w:sz w:val="24"/>
                <w:szCs w:val="24"/>
              </w:rPr>
              <w:t xml:space="preserve"> (ТР ТС 003/2011)</w:t>
            </w:r>
            <w:r w:rsidRPr="00A7010E">
              <w:rPr>
                <w:rFonts w:ascii="Times New Roman" w:hAnsi="Times New Roman" w:cs="Times New Roman"/>
                <w:color w:val="000000" w:themeColor="text1"/>
                <w:sz w:val="24"/>
                <w:szCs w:val="24"/>
              </w:rPr>
              <w:t xml:space="preserve"> (утвержден решением Комиссии Таможенного союза от 15 июля 2011 года № </w:t>
            </w:r>
            <w:r w:rsidRPr="00A7010E">
              <w:rPr>
                <w:rFonts w:ascii="Times New Roman" w:hAnsi="Times New Roman" w:cs="Times New Roman"/>
                <w:sz w:val="24"/>
                <w:szCs w:val="24"/>
              </w:rPr>
              <w:t>710)</w:t>
            </w:r>
          </w:p>
        </w:tc>
        <w:tc>
          <w:tcPr>
            <w:tcW w:w="658" w:type="dxa"/>
          </w:tcPr>
          <w:p w:rsidR="002F39F3" w:rsidRPr="00B94FDE" w:rsidRDefault="002F39F3" w:rsidP="003C599E">
            <w:pPr>
              <w:jc w:val="both"/>
              <w:rPr>
                <w:rFonts w:ascii="Times New Roman" w:hAnsi="Times New Roman" w:cs="Times New Roman"/>
                <w:color w:val="000000"/>
                <w:spacing w:val="6"/>
                <w:sz w:val="24"/>
                <w:szCs w:val="24"/>
              </w:rPr>
            </w:pPr>
          </w:p>
        </w:tc>
        <w:tc>
          <w:tcPr>
            <w:tcW w:w="676" w:type="dxa"/>
          </w:tcPr>
          <w:p w:rsidR="002F39F3" w:rsidRPr="00B94FDE" w:rsidRDefault="002F39F3" w:rsidP="003C599E">
            <w:pPr>
              <w:jc w:val="both"/>
              <w:rPr>
                <w:rFonts w:ascii="Times New Roman" w:hAnsi="Times New Roman" w:cs="Times New Roman"/>
                <w:color w:val="000000"/>
                <w:spacing w:val="6"/>
                <w:sz w:val="24"/>
                <w:szCs w:val="24"/>
              </w:rPr>
            </w:pPr>
          </w:p>
        </w:tc>
        <w:tc>
          <w:tcPr>
            <w:tcW w:w="1218" w:type="dxa"/>
          </w:tcPr>
          <w:p w:rsidR="002F39F3" w:rsidRPr="00B94FDE" w:rsidRDefault="002F39F3" w:rsidP="003C599E">
            <w:pPr>
              <w:jc w:val="both"/>
              <w:rPr>
                <w:rFonts w:ascii="Times New Roman" w:hAnsi="Times New Roman" w:cs="Times New Roman"/>
                <w:color w:val="000000"/>
                <w:spacing w:val="6"/>
                <w:sz w:val="24"/>
                <w:szCs w:val="24"/>
              </w:rPr>
            </w:pPr>
          </w:p>
        </w:tc>
        <w:tc>
          <w:tcPr>
            <w:tcW w:w="2179" w:type="dxa"/>
          </w:tcPr>
          <w:p w:rsidR="002F39F3" w:rsidRDefault="002F39F3" w:rsidP="003C599E">
            <w:r w:rsidRPr="00A97619">
              <w:rPr>
                <w:rFonts w:ascii="Times New Roman" w:hAnsi="Times New Roman" w:cs="Times New Roman"/>
                <w:sz w:val="24"/>
                <w:szCs w:val="24"/>
              </w:rPr>
              <w:t>Определяется в соответствии с требованиями ст. 23.36, главы 14 КоАП РФ</w:t>
            </w:r>
          </w:p>
        </w:tc>
      </w:tr>
      <w:tr w:rsidR="002F39F3" w:rsidRPr="00B94FDE" w:rsidTr="003C599E">
        <w:tc>
          <w:tcPr>
            <w:tcW w:w="541" w:type="dxa"/>
          </w:tcPr>
          <w:p w:rsidR="002F39F3" w:rsidRDefault="002F39F3" w:rsidP="003C599E">
            <w:pPr>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13.</w:t>
            </w:r>
          </w:p>
        </w:tc>
        <w:tc>
          <w:tcPr>
            <w:tcW w:w="4699" w:type="dxa"/>
          </w:tcPr>
          <w:p w:rsidR="002F39F3" w:rsidRDefault="002F39F3" w:rsidP="003C599E">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Наличие аккредитации испытательной лаборатории (центра), проводившего идентификацию продукции при декларировании соответствия</w:t>
            </w:r>
          </w:p>
          <w:p w:rsidR="002F39F3" w:rsidRDefault="002F39F3" w:rsidP="003C599E">
            <w:pPr>
              <w:autoSpaceDE w:val="0"/>
              <w:autoSpaceDN w:val="0"/>
              <w:adjustRightInd w:val="0"/>
              <w:jc w:val="both"/>
              <w:rPr>
                <w:rFonts w:ascii="Times New Roman" w:hAnsi="Times New Roman" w:cs="Times New Roman"/>
                <w:color w:val="000000"/>
                <w:spacing w:val="6"/>
                <w:sz w:val="24"/>
                <w:szCs w:val="24"/>
              </w:rPr>
            </w:pPr>
          </w:p>
        </w:tc>
        <w:tc>
          <w:tcPr>
            <w:tcW w:w="4908" w:type="dxa"/>
          </w:tcPr>
          <w:p w:rsidR="002F39F3" w:rsidRDefault="002F39F3" w:rsidP="003C599E">
            <w:pPr>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п. 15 статьи 6 </w:t>
            </w:r>
            <w:r w:rsidRPr="003A6D2B">
              <w:rPr>
                <w:rFonts w:ascii="Times New Roman" w:hAnsi="Times New Roman" w:cs="Times New Roman"/>
                <w:color w:val="000000" w:themeColor="text1"/>
                <w:sz w:val="24"/>
                <w:szCs w:val="24"/>
              </w:rPr>
              <w:t>Техническ</w:t>
            </w:r>
            <w:r>
              <w:rPr>
                <w:rFonts w:ascii="Times New Roman" w:hAnsi="Times New Roman" w:cs="Times New Roman"/>
                <w:color w:val="000000" w:themeColor="text1"/>
                <w:sz w:val="24"/>
                <w:szCs w:val="24"/>
              </w:rPr>
              <w:t>ого</w:t>
            </w:r>
            <w:r w:rsidRPr="003A6D2B">
              <w:rPr>
                <w:rFonts w:ascii="Times New Roman" w:hAnsi="Times New Roman" w:cs="Times New Roman"/>
                <w:color w:val="000000" w:themeColor="text1"/>
                <w:sz w:val="24"/>
                <w:szCs w:val="24"/>
              </w:rPr>
              <w:t xml:space="preserve"> регламент</w:t>
            </w:r>
            <w:r>
              <w:rPr>
                <w:rFonts w:ascii="Times New Roman" w:hAnsi="Times New Roman" w:cs="Times New Roman"/>
                <w:color w:val="000000" w:themeColor="text1"/>
                <w:sz w:val="24"/>
                <w:szCs w:val="24"/>
              </w:rPr>
              <w:t>а</w:t>
            </w:r>
            <w:r w:rsidRPr="003A6D2B">
              <w:rPr>
                <w:rFonts w:ascii="Times New Roman" w:hAnsi="Times New Roman" w:cs="Times New Roman"/>
                <w:color w:val="000000" w:themeColor="text1"/>
                <w:sz w:val="24"/>
                <w:szCs w:val="24"/>
              </w:rPr>
              <w:t xml:space="preserve"> Таможенного союза</w:t>
            </w:r>
            <w:r w:rsidRPr="003A6D2B">
              <w:rPr>
                <w:rFonts w:ascii="Times New Roman" w:hAnsi="Times New Roman" w:cs="Times New Roman"/>
                <w:bCs/>
                <w:color w:val="000000" w:themeColor="text1"/>
                <w:sz w:val="24"/>
                <w:szCs w:val="24"/>
              </w:rPr>
              <w:t xml:space="preserve"> </w:t>
            </w:r>
            <w:r>
              <w:rPr>
                <w:rFonts w:ascii="Times New Roman" w:hAnsi="Times New Roman" w:cs="Times New Roman"/>
                <w:bCs/>
                <w:color w:val="000000" w:themeColor="text1"/>
                <w:sz w:val="24"/>
                <w:szCs w:val="24"/>
              </w:rPr>
              <w:t>«</w:t>
            </w:r>
            <w:r w:rsidRPr="003A6D2B">
              <w:rPr>
                <w:rFonts w:ascii="Times New Roman" w:hAnsi="Times New Roman" w:cs="Times New Roman"/>
                <w:bCs/>
                <w:color w:val="000000" w:themeColor="text1"/>
                <w:sz w:val="24"/>
                <w:szCs w:val="24"/>
              </w:rPr>
              <w:t>О безопасности железнодорожного подвижного состава</w:t>
            </w:r>
            <w:r>
              <w:rPr>
                <w:rFonts w:ascii="Times New Roman" w:hAnsi="Times New Roman" w:cs="Times New Roman"/>
                <w:bCs/>
                <w:color w:val="000000" w:themeColor="text1"/>
                <w:sz w:val="24"/>
                <w:szCs w:val="24"/>
              </w:rPr>
              <w:t>» (ТР ТС 001/2011)</w:t>
            </w:r>
            <w:r w:rsidRPr="003A6D2B">
              <w:rPr>
                <w:rFonts w:ascii="Times New Roman" w:hAnsi="Times New Roman" w:cs="Times New Roman"/>
                <w:color w:val="000000" w:themeColor="text1"/>
                <w:sz w:val="24"/>
                <w:szCs w:val="24"/>
              </w:rPr>
              <w:t xml:space="preserve"> (утвержден решением Комиссии Таможенн</w:t>
            </w:r>
            <w:r>
              <w:rPr>
                <w:rFonts w:ascii="Times New Roman" w:hAnsi="Times New Roman" w:cs="Times New Roman"/>
                <w:color w:val="000000" w:themeColor="text1"/>
                <w:sz w:val="24"/>
                <w:szCs w:val="24"/>
              </w:rPr>
              <w:t>ого союза от 15 июля 2011 года №</w:t>
            </w:r>
            <w:r w:rsidRPr="003A6D2B">
              <w:rPr>
                <w:rFonts w:ascii="Times New Roman" w:hAnsi="Times New Roman" w:cs="Times New Roman"/>
                <w:color w:val="000000" w:themeColor="text1"/>
                <w:sz w:val="24"/>
                <w:szCs w:val="24"/>
              </w:rPr>
              <w:t xml:space="preserve"> </w:t>
            </w:r>
            <w:r w:rsidRPr="003A6D2B">
              <w:rPr>
                <w:rFonts w:ascii="Times New Roman" w:hAnsi="Times New Roman" w:cs="Times New Roman"/>
                <w:sz w:val="24"/>
                <w:szCs w:val="24"/>
              </w:rPr>
              <w:t>710).</w:t>
            </w:r>
          </w:p>
          <w:p w:rsidR="002F39F3" w:rsidRDefault="002F39F3" w:rsidP="003C599E">
            <w:pPr>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п. 18 статьи 6 </w:t>
            </w:r>
            <w:r w:rsidRPr="00A7010E">
              <w:rPr>
                <w:rFonts w:ascii="Times New Roman" w:hAnsi="Times New Roman" w:cs="Times New Roman"/>
                <w:color w:val="000000" w:themeColor="text1"/>
                <w:sz w:val="24"/>
                <w:szCs w:val="24"/>
              </w:rPr>
              <w:t>Техническ</w:t>
            </w:r>
            <w:r>
              <w:rPr>
                <w:rFonts w:ascii="Times New Roman" w:hAnsi="Times New Roman" w:cs="Times New Roman"/>
                <w:color w:val="000000" w:themeColor="text1"/>
                <w:sz w:val="24"/>
                <w:szCs w:val="24"/>
              </w:rPr>
              <w:t>ого</w:t>
            </w:r>
            <w:r w:rsidRPr="00A7010E">
              <w:rPr>
                <w:rFonts w:ascii="Times New Roman" w:hAnsi="Times New Roman" w:cs="Times New Roman"/>
                <w:color w:val="000000" w:themeColor="text1"/>
                <w:sz w:val="24"/>
                <w:szCs w:val="24"/>
              </w:rPr>
              <w:t xml:space="preserve"> регламент</w:t>
            </w:r>
            <w:r>
              <w:rPr>
                <w:rFonts w:ascii="Times New Roman" w:hAnsi="Times New Roman" w:cs="Times New Roman"/>
                <w:color w:val="000000" w:themeColor="text1"/>
                <w:sz w:val="24"/>
                <w:szCs w:val="24"/>
              </w:rPr>
              <w:t>а</w:t>
            </w:r>
            <w:r w:rsidRPr="00A7010E">
              <w:rPr>
                <w:rFonts w:ascii="Times New Roman" w:hAnsi="Times New Roman" w:cs="Times New Roman"/>
                <w:color w:val="000000" w:themeColor="text1"/>
                <w:sz w:val="24"/>
                <w:szCs w:val="24"/>
              </w:rPr>
              <w:t xml:space="preserve"> Таможенного союза</w:t>
            </w:r>
            <w:r w:rsidRPr="00A7010E">
              <w:rPr>
                <w:rFonts w:ascii="Times New Roman" w:hAnsi="Times New Roman" w:cs="Times New Roman"/>
                <w:bCs/>
                <w:color w:val="000000" w:themeColor="text1"/>
                <w:sz w:val="24"/>
                <w:szCs w:val="24"/>
              </w:rPr>
              <w:t xml:space="preserve"> «О безопасности </w:t>
            </w:r>
            <w:r>
              <w:rPr>
                <w:rFonts w:ascii="Times New Roman" w:hAnsi="Times New Roman" w:cs="Times New Roman"/>
                <w:bCs/>
                <w:color w:val="000000" w:themeColor="text1"/>
                <w:sz w:val="24"/>
                <w:szCs w:val="24"/>
              </w:rPr>
              <w:t xml:space="preserve">высокоскоростного </w:t>
            </w:r>
            <w:r w:rsidRPr="00A7010E">
              <w:rPr>
                <w:rFonts w:ascii="Times New Roman" w:hAnsi="Times New Roman" w:cs="Times New Roman"/>
                <w:bCs/>
                <w:color w:val="000000" w:themeColor="text1"/>
                <w:sz w:val="24"/>
                <w:szCs w:val="24"/>
              </w:rPr>
              <w:t xml:space="preserve">железнодорожного </w:t>
            </w:r>
            <w:r>
              <w:rPr>
                <w:rFonts w:ascii="Times New Roman" w:hAnsi="Times New Roman" w:cs="Times New Roman"/>
                <w:bCs/>
                <w:color w:val="000000" w:themeColor="text1"/>
                <w:sz w:val="24"/>
                <w:szCs w:val="24"/>
              </w:rPr>
              <w:t>транспорта</w:t>
            </w:r>
            <w:r w:rsidRPr="00A7010E">
              <w:rPr>
                <w:rFonts w:ascii="Times New Roman" w:hAnsi="Times New Roman" w:cs="Times New Roman"/>
                <w:bCs/>
                <w:color w:val="000000" w:themeColor="text1"/>
                <w:sz w:val="24"/>
                <w:szCs w:val="24"/>
              </w:rPr>
              <w:t>»</w:t>
            </w:r>
            <w:r>
              <w:rPr>
                <w:rFonts w:ascii="Times New Roman" w:hAnsi="Times New Roman" w:cs="Times New Roman"/>
                <w:bCs/>
                <w:color w:val="000000" w:themeColor="text1"/>
                <w:sz w:val="24"/>
                <w:szCs w:val="24"/>
              </w:rPr>
              <w:t xml:space="preserve"> (ТР ТС 002/2011)</w:t>
            </w:r>
            <w:r w:rsidRPr="003A6D2B">
              <w:rPr>
                <w:rFonts w:ascii="Times New Roman" w:hAnsi="Times New Roman" w:cs="Times New Roman"/>
                <w:color w:val="000000" w:themeColor="text1"/>
                <w:sz w:val="24"/>
                <w:szCs w:val="24"/>
              </w:rPr>
              <w:t xml:space="preserve"> </w:t>
            </w:r>
            <w:r w:rsidRPr="00A7010E">
              <w:rPr>
                <w:rFonts w:ascii="Times New Roman" w:hAnsi="Times New Roman" w:cs="Times New Roman"/>
                <w:color w:val="000000" w:themeColor="text1"/>
                <w:sz w:val="24"/>
                <w:szCs w:val="24"/>
              </w:rPr>
              <w:t xml:space="preserve">(утвержден решением Комиссии Таможенного союза от 15 июля 2011 года № </w:t>
            </w:r>
            <w:r w:rsidRPr="00A7010E">
              <w:rPr>
                <w:rFonts w:ascii="Times New Roman" w:hAnsi="Times New Roman" w:cs="Times New Roman"/>
                <w:sz w:val="24"/>
                <w:szCs w:val="24"/>
              </w:rPr>
              <w:t>710)</w:t>
            </w:r>
          </w:p>
          <w:p w:rsidR="002F39F3" w:rsidRDefault="002F39F3" w:rsidP="003C599E">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 18 статьи 6 </w:t>
            </w:r>
            <w:r w:rsidRPr="00A7010E">
              <w:rPr>
                <w:rFonts w:ascii="Times New Roman" w:hAnsi="Times New Roman" w:cs="Times New Roman"/>
                <w:color w:val="000000" w:themeColor="text1"/>
                <w:sz w:val="24"/>
                <w:szCs w:val="24"/>
              </w:rPr>
              <w:t>Техническ</w:t>
            </w:r>
            <w:r>
              <w:rPr>
                <w:rFonts w:ascii="Times New Roman" w:hAnsi="Times New Roman" w:cs="Times New Roman"/>
                <w:color w:val="000000" w:themeColor="text1"/>
                <w:sz w:val="24"/>
                <w:szCs w:val="24"/>
              </w:rPr>
              <w:t>ого</w:t>
            </w:r>
            <w:r w:rsidRPr="00A7010E">
              <w:rPr>
                <w:rFonts w:ascii="Times New Roman" w:hAnsi="Times New Roman" w:cs="Times New Roman"/>
                <w:color w:val="000000" w:themeColor="text1"/>
                <w:sz w:val="24"/>
                <w:szCs w:val="24"/>
              </w:rPr>
              <w:t xml:space="preserve"> регламент</w:t>
            </w:r>
            <w:r>
              <w:rPr>
                <w:rFonts w:ascii="Times New Roman" w:hAnsi="Times New Roman" w:cs="Times New Roman"/>
                <w:color w:val="000000" w:themeColor="text1"/>
                <w:sz w:val="24"/>
                <w:szCs w:val="24"/>
              </w:rPr>
              <w:t>а</w:t>
            </w:r>
            <w:r w:rsidRPr="00A7010E">
              <w:rPr>
                <w:rFonts w:ascii="Times New Roman" w:hAnsi="Times New Roman" w:cs="Times New Roman"/>
                <w:color w:val="000000" w:themeColor="text1"/>
                <w:sz w:val="24"/>
                <w:szCs w:val="24"/>
              </w:rPr>
              <w:t xml:space="preserve"> Таможенного союза</w:t>
            </w:r>
            <w:r w:rsidRPr="00A7010E">
              <w:rPr>
                <w:rFonts w:ascii="Times New Roman" w:hAnsi="Times New Roman" w:cs="Times New Roman"/>
                <w:bCs/>
                <w:color w:val="000000" w:themeColor="text1"/>
                <w:sz w:val="24"/>
                <w:szCs w:val="24"/>
              </w:rPr>
              <w:t xml:space="preserve"> «О безопасности</w:t>
            </w:r>
            <w:r>
              <w:rPr>
                <w:rFonts w:ascii="Times New Roman" w:hAnsi="Times New Roman" w:cs="Times New Roman"/>
                <w:bCs/>
                <w:color w:val="000000" w:themeColor="text1"/>
                <w:sz w:val="24"/>
                <w:szCs w:val="24"/>
              </w:rPr>
              <w:t xml:space="preserve"> инфраструктуры</w:t>
            </w:r>
            <w:r w:rsidRPr="00A7010E">
              <w:rPr>
                <w:rFonts w:ascii="Times New Roman" w:hAnsi="Times New Roman" w:cs="Times New Roman"/>
                <w:bCs/>
                <w:color w:val="000000" w:themeColor="text1"/>
                <w:sz w:val="24"/>
                <w:szCs w:val="24"/>
              </w:rPr>
              <w:t xml:space="preserve"> железнодорожного </w:t>
            </w:r>
            <w:r>
              <w:rPr>
                <w:rFonts w:ascii="Times New Roman" w:hAnsi="Times New Roman" w:cs="Times New Roman"/>
                <w:bCs/>
                <w:color w:val="000000" w:themeColor="text1"/>
                <w:sz w:val="24"/>
                <w:szCs w:val="24"/>
              </w:rPr>
              <w:t>транспорта</w:t>
            </w:r>
            <w:r w:rsidRPr="00A7010E">
              <w:rPr>
                <w:rFonts w:ascii="Times New Roman" w:hAnsi="Times New Roman" w:cs="Times New Roman"/>
                <w:bCs/>
                <w:color w:val="000000" w:themeColor="text1"/>
                <w:sz w:val="24"/>
                <w:szCs w:val="24"/>
              </w:rPr>
              <w:t>»</w:t>
            </w:r>
            <w:r>
              <w:rPr>
                <w:rFonts w:ascii="Times New Roman" w:hAnsi="Times New Roman" w:cs="Times New Roman"/>
                <w:bCs/>
                <w:color w:val="000000" w:themeColor="text1"/>
                <w:sz w:val="24"/>
                <w:szCs w:val="24"/>
              </w:rPr>
              <w:t xml:space="preserve"> (ТР ТС 003/2011)</w:t>
            </w:r>
            <w:r w:rsidRPr="00A7010E">
              <w:rPr>
                <w:rFonts w:ascii="Times New Roman" w:hAnsi="Times New Roman" w:cs="Times New Roman"/>
                <w:color w:val="000000" w:themeColor="text1"/>
                <w:sz w:val="24"/>
                <w:szCs w:val="24"/>
              </w:rPr>
              <w:t xml:space="preserve"> (утвержден решением Комиссии Таможенного союза от 15 июля 2011 года № </w:t>
            </w:r>
            <w:r w:rsidRPr="00A7010E">
              <w:rPr>
                <w:rFonts w:ascii="Times New Roman" w:hAnsi="Times New Roman" w:cs="Times New Roman"/>
                <w:sz w:val="24"/>
                <w:szCs w:val="24"/>
              </w:rPr>
              <w:t>710)</w:t>
            </w:r>
          </w:p>
        </w:tc>
        <w:tc>
          <w:tcPr>
            <w:tcW w:w="658" w:type="dxa"/>
          </w:tcPr>
          <w:p w:rsidR="002F39F3" w:rsidRPr="00B94FDE" w:rsidRDefault="002F39F3" w:rsidP="003C599E">
            <w:pPr>
              <w:jc w:val="both"/>
              <w:rPr>
                <w:rFonts w:ascii="Times New Roman" w:hAnsi="Times New Roman" w:cs="Times New Roman"/>
                <w:color w:val="000000"/>
                <w:spacing w:val="6"/>
                <w:sz w:val="24"/>
                <w:szCs w:val="24"/>
              </w:rPr>
            </w:pPr>
          </w:p>
        </w:tc>
        <w:tc>
          <w:tcPr>
            <w:tcW w:w="676" w:type="dxa"/>
          </w:tcPr>
          <w:p w:rsidR="002F39F3" w:rsidRPr="00B94FDE" w:rsidRDefault="002F39F3" w:rsidP="003C599E">
            <w:pPr>
              <w:jc w:val="both"/>
              <w:rPr>
                <w:rFonts w:ascii="Times New Roman" w:hAnsi="Times New Roman" w:cs="Times New Roman"/>
                <w:color w:val="000000"/>
                <w:spacing w:val="6"/>
                <w:sz w:val="24"/>
                <w:szCs w:val="24"/>
              </w:rPr>
            </w:pPr>
          </w:p>
        </w:tc>
        <w:tc>
          <w:tcPr>
            <w:tcW w:w="1218" w:type="dxa"/>
          </w:tcPr>
          <w:p w:rsidR="002F39F3" w:rsidRPr="00B94FDE" w:rsidRDefault="002F39F3" w:rsidP="003C599E">
            <w:pPr>
              <w:jc w:val="both"/>
              <w:rPr>
                <w:rFonts w:ascii="Times New Roman" w:hAnsi="Times New Roman" w:cs="Times New Roman"/>
                <w:color w:val="000000"/>
                <w:spacing w:val="6"/>
                <w:sz w:val="24"/>
                <w:szCs w:val="24"/>
              </w:rPr>
            </w:pPr>
          </w:p>
        </w:tc>
        <w:tc>
          <w:tcPr>
            <w:tcW w:w="2179" w:type="dxa"/>
          </w:tcPr>
          <w:p w:rsidR="002F39F3" w:rsidRDefault="002F39F3" w:rsidP="003C599E">
            <w:r w:rsidRPr="00A97619">
              <w:rPr>
                <w:rFonts w:ascii="Times New Roman" w:hAnsi="Times New Roman" w:cs="Times New Roman"/>
                <w:sz w:val="24"/>
                <w:szCs w:val="24"/>
              </w:rPr>
              <w:t>Определяется в соответствии с требованиями ст. 23.36, главы 14 КоАП РФ</w:t>
            </w:r>
          </w:p>
        </w:tc>
      </w:tr>
      <w:tr w:rsidR="002F39F3" w:rsidRPr="00B94FDE" w:rsidTr="003C599E">
        <w:tc>
          <w:tcPr>
            <w:tcW w:w="541" w:type="dxa"/>
          </w:tcPr>
          <w:p w:rsidR="002F39F3" w:rsidRDefault="002F39F3" w:rsidP="003C599E">
            <w:pPr>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14.</w:t>
            </w:r>
          </w:p>
        </w:tc>
        <w:tc>
          <w:tcPr>
            <w:tcW w:w="4699" w:type="dxa"/>
            <w:vAlign w:val="center"/>
          </w:tcPr>
          <w:p w:rsidR="002F39F3" w:rsidRPr="00B94FDE" w:rsidRDefault="002F39F3" w:rsidP="003C599E">
            <w:pPr>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Соответствие проведенного декларирования соответствия схемам декларирования соответствия</w:t>
            </w:r>
          </w:p>
        </w:tc>
        <w:tc>
          <w:tcPr>
            <w:tcW w:w="4908" w:type="dxa"/>
          </w:tcPr>
          <w:p w:rsidR="002F39F3" w:rsidRDefault="002F39F3" w:rsidP="003C599E">
            <w:pPr>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Приложение № 9 к </w:t>
            </w:r>
            <w:r w:rsidRPr="003A6D2B">
              <w:rPr>
                <w:rFonts w:ascii="Times New Roman" w:hAnsi="Times New Roman" w:cs="Times New Roman"/>
                <w:color w:val="000000" w:themeColor="text1"/>
                <w:sz w:val="24"/>
                <w:szCs w:val="24"/>
              </w:rPr>
              <w:t>Техническ</w:t>
            </w:r>
            <w:r>
              <w:rPr>
                <w:rFonts w:ascii="Times New Roman" w:hAnsi="Times New Roman" w:cs="Times New Roman"/>
                <w:color w:val="000000" w:themeColor="text1"/>
                <w:sz w:val="24"/>
                <w:szCs w:val="24"/>
              </w:rPr>
              <w:t>ому</w:t>
            </w:r>
            <w:r w:rsidRPr="003A6D2B">
              <w:rPr>
                <w:rFonts w:ascii="Times New Roman" w:hAnsi="Times New Roman" w:cs="Times New Roman"/>
                <w:color w:val="000000" w:themeColor="text1"/>
                <w:sz w:val="24"/>
                <w:szCs w:val="24"/>
              </w:rPr>
              <w:t xml:space="preserve"> регламент</w:t>
            </w:r>
            <w:r>
              <w:rPr>
                <w:rFonts w:ascii="Times New Roman" w:hAnsi="Times New Roman" w:cs="Times New Roman"/>
                <w:color w:val="000000" w:themeColor="text1"/>
                <w:sz w:val="24"/>
                <w:szCs w:val="24"/>
              </w:rPr>
              <w:t>у</w:t>
            </w:r>
            <w:r w:rsidRPr="003A6D2B">
              <w:rPr>
                <w:rFonts w:ascii="Times New Roman" w:hAnsi="Times New Roman" w:cs="Times New Roman"/>
                <w:color w:val="000000" w:themeColor="text1"/>
                <w:sz w:val="24"/>
                <w:szCs w:val="24"/>
              </w:rPr>
              <w:t xml:space="preserve"> Таможенного союза</w:t>
            </w:r>
            <w:r w:rsidRPr="003A6D2B">
              <w:rPr>
                <w:rFonts w:ascii="Times New Roman" w:hAnsi="Times New Roman" w:cs="Times New Roman"/>
                <w:bCs/>
                <w:color w:val="000000" w:themeColor="text1"/>
                <w:sz w:val="24"/>
                <w:szCs w:val="24"/>
              </w:rPr>
              <w:t xml:space="preserve"> </w:t>
            </w:r>
            <w:r>
              <w:rPr>
                <w:rFonts w:ascii="Times New Roman" w:hAnsi="Times New Roman" w:cs="Times New Roman"/>
                <w:bCs/>
                <w:color w:val="000000" w:themeColor="text1"/>
                <w:sz w:val="24"/>
                <w:szCs w:val="24"/>
              </w:rPr>
              <w:t>«</w:t>
            </w:r>
            <w:r w:rsidRPr="003A6D2B">
              <w:rPr>
                <w:rFonts w:ascii="Times New Roman" w:hAnsi="Times New Roman" w:cs="Times New Roman"/>
                <w:bCs/>
                <w:color w:val="000000" w:themeColor="text1"/>
                <w:sz w:val="24"/>
                <w:szCs w:val="24"/>
              </w:rPr>
              <w:t>О безопасности железнодорожного подвижного состава</w:t>
            </w:r>
            <w:r>
              <w:rPr>
                <w:rFonts w:ascii="Times New Roman" w:hAnsi="Times New Roman" w:cs="Times New Roman"/>
                <w:bCs/>
                <w:color w:val="000000" w:themeColor="text1"/>
                <w:sz w:val="24"/>
                <w:szCs w:val="24"/>
              </w:rPr>
              <w:t>» (ТР ТС 001/2011)</w:t>
            </w:r>
            <w:r w:rsidRPr="003A6D2B">
              <w:rPr>
                <w:rFonts w:ascii="Times New Roman" w:hAnsi="Times New Roman" w:cs="Times New Roman"/>
                <w:color w:val="000000" w:themeColor="text1"/>
                <w:sz w:val="24"/>
                <w:szCs w:val="24"/>
              </w:rPr>
              <w:t xml:space="preserve"> (утвержден решением Комиссии Таможенн</w:t>
            </w:r>
            <w:r>
              <w:rPr>
                <w:rFonts w:ascii="Times New Roman" w:hAnsi="Times New Roman" w:cs="Times New Roman"/>
                <w:color w:val="000000" w:themeColor="text1"/>
                <w:sz w:val="24"/>
                <w:szCs w:val="24"/>
              </w:rPr>
              <w:t>ого союза от 15 июля 2011 года №</w:t>
            </w:r>
            <w:r w:rsidRPr="003A6D2B">
              <w:rPr>
                <w:rFonts w:ascii="Times New Roman" w:hAnsi="Times New Roman" w:cs="Times New Roman"/>
                <w:color w:val="000000" w:themeColor="text1"/>
                <w:sz w:val="24"/>
                <w:szCs w:val="24"/>
              </w:rPr>
              <w:t xml:space="preserve"> </w:t>
            </w:r>
            <w:r w:rsidRPr="003A6D2B">
              <w:rPr>
                <w:rFonts w:ascii="Times New Roman" w:hAnsi="Times New Roman" w:cs="Times New Roman"/>
                <w:sz w:val="24"/>
                <w:szCs w:val="24"/>
              </w:rPr>
              <w:t>710).</w:t>
            </w:r>
          </w:p>
          <w:p w:rsidR="002F39F3" w:rsidRDefault="002F39F3" w:rsidP="003C599E">
            <w:pPr>
              <w:jc w:val="both"/>
              <w:rPr>
                <w:rFonts w:ascii="Times New Roman" w:hAnsi="Times New Roman" w:cs="Times New Roman"/>
                <w:sz w:val="24"/>
                <w:szCs w:val="24"/>
              </w:rPr>
            </w:pPr>
            <w:r>
              <w:rPr>
                <w:rFonts w:ascii="Times New Roman" w:hAnsi="Times New Roman" w:cs="Times New Roman"/>
                <w:color w:val="000000" w:themeColor="text1"/>
                <w:sz w:val="24"/>
                <w:szCs w:val="24"/>
              </w:rPr>
              <w:lastRenderedPageBreak/>
              <w:t xml:space="preserve">Приложение № 8 к </w:t>
            </w:r>
            <w:r w:rsidRPr="003A6D2B">
              <w:rPr>
                <w:rFonts w:ascii="Times New Roman" w:hAnsi="Times New Roman" w:cs="Times New Roman"/>
                <w:color w:val="000000" w:themeColor="text1"/>
                <w:sz w:val="24"/>
                <w:szCs w:val="24"/>
              </w:rPr>
              <w:t>Техническ</w:t>
            </w:r>
            <w:r>
              <w:rPr>
                <w:rFonts w:ascii="Times New Roman" w:hAnsi="Times New Roman" w:cs="Times New Roman"/>
                <w:color w:val="000000" w:themeColor="text1"/>
                <w:sz w:val="24"/>
                <w:szCs w:val="24"/>
              </w:rPr>
              <w:t>ому</w:t>
            </w:r>
            <w:r w:rsidRPr="003A6D2B">
              <w:rPr>
                <w:rFonts w:ascii="Times New Roman" w:hAnsi="Times New Roman" w:cs="Times New Roman"/>
                <w:color w:val="000000" w:themeColor="text1"/>
                <w:sz w:val="24"/>
                <w:szCs w:val="24"/>
              </w:rPr>
              <w:t xml:space="preserve"> регламент</w:t>
            </w:r>
            <w:r>
              <w:rPr>
                <w:rFonts w:ascii="Times New Roman" w:hAnsi="Times New Roman" w:cs="Times New Roman"/>
                <w:color w:val="000000" w:themeColor="text1"/>
                <w:sz w:val="24"/>
                <w:szCs w:val="24"/>
              </w:rPr>
              <w:t>у</w:t>
            </w:r>
            <w:r w:rsidRPr="00A7010E">
              <w:rPr>
                <w:rFonts w:ascii="Times New Roman" w:hAnsi="Times New Roman" w:cs="Times New Roman"/>
                <w:color w:val="000000" w:themeColor="text1"/>
                <w:sz w:val="24"/>
                <w:szCs w:val="24"/>
              </w:rPr>
              <w:t xml:space="preserve"> Таможенного союза</w:t>
            </w:r>
            <w:r w:rsidRPr="00A7010E">
              <w:rPr>
                <w:rFonts w:ascii="Times New Roman" w:hAnsi="Times New Roman" w:cs="Times New Roman"/>
                <w:bCs/>
                <w:color w:val="000000" w:themeColor="text1"/>
                <w:sz w:val="24"/>
                <w:szCs w:val="24"/>
              </w:rPr>
              <w:t xml:space="preserve"> «О безопасности </w:t>
            </w:r>
            <w:r>
              <w:rPr>
                <w:rFonts w:ascii="Times New Roman" w:hAnsi="Times New Roman" w:cs="Times New Roman"/>
                <w:bCs/>
                <w:color w:val="000000" w:themeColor="text1"/>
                <w:sz w:val="24"/>
                <w:szCs w:val="24"/>
              </w:rPr>
              <w:t xml:space="preserve">высокоскоростного </w:t>
            </w:r>
            <w:r w:rsidRPr="00A7010E">
              <w:rPr>
                <w:rFonts w:ascii="Times New Roman" w:hAnsi="Times New Roman" w:cs="Times New Roman"/>
                <w:bCs/>
                <w:color w:val="000000" w:themeColor="text1"/>
                <w:sz w:val="24"/>
                <w:szCs w:val="24"/>
              </w:rPr>
              <w:t xml:space="preserve">железнодорожного </w:t>
            </w:r>
            <w:r>
              <w:rPr>
                <w:rFonts w:ascii="Times New Roman" w:hAnsi="Times New Roman" w:cs="Times New Roman"/>
                <w:bCs/>
                <w:color w:val="000000" w:themeColor="text1"/>
                <w:sz w:val="24"/>
                <w:szCs w:val="24"/>
              </w:rPr>
              <w:t>транспорта</w:t>
            </w:r>
            <w:r w:rsidRPr="00A7010E">
              <w:rPr>
                <w:rFonts w:ascii="Times New Roman" w:hAnsi="Times New Roman" w:cs="Times New Roman"/>
                <w:bCs/>
                <w:color w:val="000000" w:themeColor="text1"/>
                <w:sz w:val="24"/>
                <w:szCs w:val="24"/>
              </w:rPr>
              <w:t>»</w:t>
            </w:r>
            <w:r>
              <w:rPr>
                <w:rFonts w:ascii="Times New Roman" w:hAnsi="Times New Roman" w:cs="Times New Roman"/>
                <w:bCs/>
                <w:color w:val="000000" w:themeColor="text1"/>
                <w:sz w:val="24"/>
                <w:szCs w:val="24"/>
              </w:rPr>
              <w:t xml:space="preserve"> (ТР ТС 002/2011)</w:t>
            </w:r>
            <w:r w:rsidRPr="003A6D2B">
              <w:rPr>
                <w:rFonts w:ascii="Times New Roman" w:hAnsi="Times New Roman" w:cs="Times New Roman"/>
                <w:color w:val="000000" w:themeColor="text1"/>
                <w:sz w:val="24"/>
                <w:szCs w:val="24"/>
              </w:rPr>
              <w:t xml:space="preserve"> </w:t>
            </w:r>
            <w:r w:rsidRPr="00A7010E">
              <w:rPr>
                <w:rFonts w:ascii="Times New Roman" w:hAnsi="Times New Roman" w:cs="Times New Roman"/>
                <w:color w:val="000000" w:themeColor="text1"/>
                <w:sz w:val="24"/>
                <w:szCs w:val="24"/>
              </w:rPr>
              <w:t xml:space="preserve">(утвержден решением Комиссии Таможенного союза от 15 июля 2011 года № </w:t>
            </w:r>
            <w:r w:rsidRPr="00A7010E">
              <w:rPr>
                <w:rFonts w:ascii="Times New Roman" w:hAnsi="Times New Roman" w:cs="Times New Roman"/>
                <w:sz w:val="24"/>
                <w:szCs w:val="24"/>
              </w:rPr>
              <w:t>710)</w:t>
            </w:r>
          </w:p>
          <w:p w:rsidR="002F39F3" w:rsidRPr="00AF0B7F" w:rsidRDefault="002F39F3" w:rsidP="003C599E">
            <w:pPr>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Приложение № 6 к </w:t>
            </w:r>
            <w:r w:rsidRPr="003A6D2B">
              <w:rPr>
                <w:rFonts w:ascii="Times New Roman" w:hAnsi="Times New Roman" w:cs="Times New Roman"/>
                <w:color w:val="000000" w:themeColor="text1"/>
                <w:sz w:val="24"/>
                <w:szCs w:val="24"/>
              </w:rPr>
              <w:t>Техническ</w:t>
            </w:r>
            <w:r>
              <w:rPr>
                <w:rFonts w:ascii="Times New Roman" w:hAnsi="Times New Roman" w:cs="Times New Roman"/>
                <w:color w:val="000000" w:themeColor="text1"/>
                <w:sz w:val="24"/>
                <w:szCs w:val="24"/>
              </w:rPr>
              <w:t>ому</w:t>
            </w:r>
            <w:r w:rsidRPr="003A6D2B">
              <w:rPr>
                <w:rFonts w:ascii="Times New Roman" w:hAnsi="Times New Roman" w:cs="Times New Roman"/>
                <w:color w:val="000000" w:themeColor="text1"/>
                <w:sz w:val="24"/>
                <w:szCs w:val="24"/>
              </w:rPr>
              <w:t xml:space="preserve"> регламент</w:t>
            </w:r>
            <w:r>
              <w:rPr>
                <w:rFonts w:ascii="Times New Roman" w:hAnsi="Times New Roman" w:cs="Times New Roman"/>
                <w:color w:val="000000" w:themeColor="text1"/>
                <w:sz w:val="24"/>
                <w:szCs w:val="24"/>
              </w:rPr>
              <w:t>у</w:t>
            </w:r>
            <w:r w:rsidRPr="00A7010E">
              <w:rPr>
                <w:rFonts w:ascii="Times New Roman" w:hAnsi="Times New Roman" w:cs="Times New Roman"/>
                <w:color w:val="000000" w:themeColor="text1"/>
                <w:sz w:val="24"/>
                <w:szCs w:val="24"/>
              </w:rPr>
              <w:t xml:space="preserve"> Таможенного союза</w:t>
            </w:r>
            <w:r w:rsidRPr="00A7010E">
              <w:rPr>
                <w:rFonts w:ascii="Times New Roman" w:hAnsi="Times New Roman" w:cs="Times New Roman"/>
                <w:bCs/>
                <w:color w:val="000000" w:themeColor="text1"/>
                <w:sz w:val="24"/>
                <w:szCs w:val="24"/>
              </w:rPr>
              <w:t xml:space="preserve"> «О безопасности</w:t>
            </w:r>
            <w:r>
              <w:rPr>
                <w:rFonts w:ascii="Times New Roman" w:hAnsi="Times New Roman" w:cs="Times New Roman"/>
                <w:bCs/>
                <w:color w:val="000000" w:themeColor="text1"/>
                <w:sz w:val="24"/>
                <w:szCs w:val="24"/>
              </w:rPr>
              <w:t xml:space="preserve"> инфраструктуры</w:t>
            </w:r>
            <w:r w:rsidRPr="00A7010E">
              <w:rPr>
                <w:rFonts w:ascii="Times New Roman" w:hAnsi="Times New Roman" w:cs="Times New Roman"/>
                <w:bCs/>
                <w:color w:val="000000" w:themeColor="text1"/>
                <w:sz w:val="24"/>
                <w:szCs w:val="24"/>
              </w:rPr>
              <w:t xml:space="preserve"> железнодорожного </w:t>
            </w:r>
            <w:r>
              <w:rPr>
                <w:rFonts w:ascii="Times New Roman" w:hAnsi="Times New Roman" w:cs="Times New Roman"/>
                <w:bCs/>
                <w:color w:val="000000" w:themeColor="text1"/>
                <w:sz w:val="24"/>
                <w:szCs w:val="24"/>
              </w:rPr>
              <w:t>транспорта</w:t>
            </w:r>
            <w:r w:rsidRPr="00A7010E">
              <w:rPr>
                <w:rFonts w:ascii="Times New Roman" w:hAnsi="Times New Roman" w:cs="Times New Roman"/>
                <w:bCs/>
                <w:color w:val="000000" w:themeColor="text1"/>
                <w:sz w:val="24"/>
                <w:szCs w:val="24"/>
              </w:rPr>
              <w:t>»</w:t>
            </w:r>
            <w:r>
              <w:rPr>
                <w:rFonts w:ascii="Times New Roman" w:hAnsi="Times New Roman" w:cs="Times New Roman"/>
                <w:bCs/>
                <w:color w:val="000000" w:themeColor="text1"/>
                <w:sz w:val="24"/>
                <w:szCs w:val="24"/>
              </w:rPr>
              <w:t xml:space="preserve"> (ТР ТС 003/2011)</w:t>
            </w:r>
            <w:r w:rsidRPr="00A7010E">
              <w:rPr>
                <w:rFonts w:ascii="Times New Roman" w:hAnsi="Times New Roman" w:cs="Times New Roman"/>
                <w:color w:val="000000" w:themeColor="text1"/>
                <w:sz w:val="24"/>
                <w:szCs w:val="24"/>
              </w:rPr>
              <w:t xml:space="preserve"> (утвержден решением Комиссии Таможенного союза от 15 июля 2011 года № </w:t>
            </w:r>
            <w:r w:rsidRPr="00A7010E">
              <w:rPr>
                <w:rFonts w:ascii="Times New Roman" w:hAnsi="Times New Roman" w:cs="Times New Roman"/>
                <w:sz w:val="24"/>
                <w:szCs w:val="24"/>
              </w:rPr>
              <w:t>710)</w:t>
            </w:r>
          </w:p>
        </w:tc>
        <w:tc>
          <w:tcPr>
            <w:tcW w:w="658" w:type="dxa"/>
          </w:tcPr>
          <w:p w:rsidR="002F39F3" w:rsidRPr="00B94FDE" w:rsidRDefault="002F39F3" w:rsidP="003C599E">
            <w:pPr>
              <w:jc w:val="both"/>
              <w:rPr>
                <w:rFonts w:ascii="Times New Roman" w:hAnsi="Times New Roman" w:cs="Times New Roman"/>
                <w:color w:val="000000"/>
                <w:spacing w:val="6"/>
                <w:sz w:val="24"/>
                <w:szCs w:val="24"/>
              </w:rPr>
            </w:pPr>
          </w:p>
        </w:tc>
        <w:tc>
          <w:tcPr>
            <w:tcW w:w="676" w:type="dxa"/>
          </w:tcPr>
          <w:p w:rsidR="002F39F3" w:rsidRPr="00B94FDE" w:rsidRDefault="002F39F3" w:rsidP="003C599E">
            <w:pPr>
              <w:jc w:val="both"/>
              <w:rPr>
                <w:rFonts w:ascii="Times New Roman" w:hAnsi="Times New Roman" w:cs="Times New Roman"/>
                <w:color w:val="000000"/>
                <w:spacing w:val="6"/>
                <w:sz w:val="24"/>
                <w:szCs w:val="24"/>
              </w:rPr>
            </w:pPr>
          </w:p>
        </w:tc>
        <w:tc>
          <w:tcPr>
            <w:tcW w:w="1218" w:type="dxa"/>
          </w:tcPr>
          <w:p w:rsidR="002F39F3" w:rsidRPr="00B94FDE" w:rsidRDefault="002F39F3" w:rsidP="003C599E">
            <w:pPr>
              <w:jc w:val="both"/>
              <w:rPr>
                <w:rFonts w:ascii="Times New Roman" w:hAnsi="Times New Roman" w:cs="Times New Roman"/>
                <w:color w:val="000000"/>
                <w:spacing w:val="6"/>
                <w:sz w:val="24"/>
                <w:szCs w:val="24"/>
              </w:rPr>
            </w:pPr>
          </w:p>
        </w:tc>
        <w:tc>
          <w:tcPr>
            <w:tcW w:w="2179" w:type="dxa"/>
          </w:tcPr>
          <w:p w:rsidR="002F39F3" w:rsidRDefault="002F39F3" w:rsidP="003C599E">
            <w:r w:rsidRPr="00A97619">
              <w:rPr>
                <w:rFonts w:ascii="Times New Roman" w:hAnsi="Times New Roman" w:cs="Times New Roman"/>
                <w:sz w:val="24"/>
                <w:szCs w:val="24"/>
              </w:rPr>
              <w:t>Определяется в соответствии с требованиями ст. 23.36, главы 14 КоАП РФ</w:t>
            </w:r>
          </w:p>
        </w:tc>
      </w:tr>
      <w:tr w:rsidR="002F39F3" w:rsidRPr="00B94FDE" w:rsidTr="003C599E">
        <w:tc>
          <w:tcPr>
            <w:tcW w:w="541" w:type="dxa"/>
          </w:tcPr>
          <w:p w:rsidR="002F39F3" w:rsidRDefault="002F39F3" w:rsidP="003C599E">
            <w:pPr>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15.</w:t>
            </w:r>
          </w:p>
        </w:tc>
        <w:tc>
          <w:tcPr>
            <w:tcW w:w="4699" w:type="dxa"/>
          </w:tcPr>
          <w:p w:rsidR="002F39F3" w:rsidRDefault="002F39F3" w:rsidP="003C599E">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Маркировка единым знаком обращения продукции на рынке государств - членов ТС продукции, соответствующей требованиям безопасности и прошедшей процедуру подтверждения соответствия прилагаемых к ней эксплуатационных документов</w:t>
            </w:r>
          </w:p>
          <w:p w:rsidR="002F39F3" w:rsidRDefault="002F39F3" w:rsidP="003C599E">
            <w:pPr>
              <w:autoSpaceDE w:val="0"/>
              <w:autoSpaceDN w:val="0"/>
              <w:adjustRightInd w:val="0"/>
              <w:ind w:firstLine="540"/>
              <w:jc w:val="both"/>
              <w:rPr>
                <w:rFonts w:ascii="Times New Roman" w:hAnsi="Times New Roman" w:cs="Times New Roman"/>
                <w:color w:val="000000"/>
                <w:spacing w:val="6"/>
                <w:sz w:val="24"/>
                <w:szCs w:val="24"/>
              </w:rPr>
            </w:pPr>
          </w:p>
        </w:tc>
        <w:tc>
          <w:tcPr>
            <w:tcW w:w="4908" w:type="dxa"/>
          </w:tcPr>
          <w:p w:rsidR="002F39F3" w:rsidRDefault="002F39F3" w:rsidP="003C599E">
            <w:pPr>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Статьи 3, 7 </w:t>
            </w:r>
            <w:r w:rsidRPr="003A6D2B">
              <w:rPr>
                <w:rFonts w:ascii="Times New Roman" w:hAnsi="Times New Roman" w:cs="Times New Roman"/>
                <w:color w:val="000000" w:themeColor="text1"/>
                <w:sz w:val="24"/>
                <w:szCs w:val="24"/>
              </w:rPr>
              <w:t>Техническ</w:t>
            </w:r>
            <w:r>
              <w:rPr>
                <w:rFonts w:ascii="Times New Roman" w:hAnsi="Times New Roman" w:cs="Times New Roman"/>
                <w:color w:val="000000" w:themeColor="text1"/>
                <w:sz w:val="24"/>
                <w:szCs w:val="24"/>
              </w:rPr>
              <w:t>ого</w:t>
            </w:r>
            <w:r w:rsidRPr="003A6D2B">
              <w:rPr>
                <w:rFonts w:ascii="Times New Roman" w:hAnsi="Times New Roman" w:cs="Times New Roman"/>
                <w:color w:val="000000" w:themeColor="text1"/>
                <w:sz w:val="24"/>
                <w:szCs w:val="24"/>
              </w:rPr>
              <w:t xml:space="preserve"> регламент</w:t>
            </w:r>
            <w:r>
              <w:rPr>
                <w:rFonts w:ascii="Times New Roman" w:hAnsi="Times New Roman" w:cs="Times New Roman"/>
                <w:color w:val="000000" w:themeColor="text1"/>
                <w:sz w:val="24"/>
                <w:szCs w:val="24"/>
              </w:rPr>
              <w:t>а</w:t>
            </w:r>
            <w:r w:rsidRPr="003A6D2B">
              <w:rPr>
                <w:rFonts w:ascii="Times New Roman" w:hAnsi="Times New Roman" w:cs="Times New Roman"/>
                <w:color w:val="000000" w:themeColor="text1"/>
                <w:sz w:val="24"/>
                <w:szCs w:val="24"/>
              </w:rPr>
              <w:t xml:space="preserve"> Таможенного союза</w:t>
            </w:r>
            <w:r w:rsidRPr="003A6D2B">
              <w:rPr>
                <w:rFonts w:ascii="Times New Roman" w:hAnsi="Times New Roman" w:cs="Times New Roman"/>
                <w:bCs/>
                <w:color w:val="000000" w:themeColor="text1"/>
                <w:sz w:val="24"/>
                <w:szCs w:val="24"/>
              </w:rPr>
              <w:t xml:space="preserve"> </w:t>
            </w:r>
            <w:r>
              <w:rPr>
                <w:rFonts w:ascii="Times New Roman" w:hAnsi="Times New Roman" w:cs="Times New Roman"/>
                <w:bCs/>
                <w:color w:val="000000" w:themeColor="text1"/>
                <w:sz w:val="24"/>
                <w:szCs w:val="24"/>
              </w:rPr>
              <w:t>«</w:t>
            </w:r>
            <w:r w:rsidRPr="003A6D2B">
              <w:rPr>
                <w:rFonts w:ascii="Times New Roman" w:hAnsi="Times New Roman" w:cs="Times New Roman"/>
                <w:bCs/>
                <w:color w:val="000000" w:themeColor="text1"/>
                <w:sz w:val="24"/>
                <w:szCs w:val="24"/>
              </w:rPr>
              <w:t>О безопасности железнодорожного подвижного состава</w:t>
            </w:r>
            <w:r>
              <w:rPr>
                <w:rFonts w:ascii="Times New Roman" w:hAnsi="Times New Roman" w:cs="Times New Roman"/>
                <w:bCs/>
                <w:color w:val="000000" w:themeColor="text1"/>
                <w:sz w:val="24"/>
                <w:szCs w:val="24"/>
              </w:rPr>
              <w:t>» (ТР ТС 001/2011)</w:t>
            </w:r>
            <w:r w:rsidRPr="003A6D2B">
              <w:rPr>
                <w:rFonts w:ascii="Times New Roman" w:hAnsi="Times New Roman" w:cs="Times New Roman"/>
                <w:color w:val="000000" w:themeColor="text1"/>
                <w:sz w:val="24"/>
                <w:szCs w:val="24"/>
              </w:rPr>
              <w:t xml:space="preserve"> (утвержден решением Комиссии Таможенн</w:t>
            </w:r>
            <w:r>
              <w:rPr>
                <w:rFonts w:ascii="Times New Roman" w:hAnsi="Times New Roman" w:cs="Times New Roman"/>
                <w:color w:val="000000" w:themeColor="text1"/>
                <w:sz w:val="24"/>
                <w:szCs w:val="24"/>
              </w:rPr>
              <w:t>ого союза от 15 июля 2011 года №</w:t>
            </w:r>
            <w:r w:rsidRPr="003A6D2B">
              <w:rPr>
                <w:rFonts w:ascii="Times New Roman" w:hAnsi="Times New Roman" w:cs="Times New Roman"/>
                <w:color w:val="000000" w:themeColor="text1"/>
                <w:sz w:val="24"/>
                <w:szCs w:val="24"/>
              </w:rPr>
              <w:t xml:space="preserve"> </w:t>
            </w:r>
            <w:r w:rsidRPr="003A6D2B">
              <w:rPr>
                <w:rFonts w:ascii="Times New Roman" w:hAnsi="Times New Roman" w:cs="Times New Roman"/>
                <w:sz w:val="24"/>
                <w:szCs w:val="24"/>
              </w:rPr>
              <w:t>710).</w:t>
            </w:r>
          </w:p>
          <w:p w:rsidR="002F39F3" w:rsidRDefault="002F39F3" w:rsidP="003C599E">
            <w:pPr>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Статьи 3, 7 </w:t>
            </w:r>
            <w:r w:rsidRPr="00A7010E">
              <w:rPr>
                <w:rFonts w:ascii="Times New Roman" w:hAnsi="Times New Roman" w:cs="Times New Roman"/>
                <w:color w:val="000000" w:themeColor="text1"/>
                <w:sz w:val="24"/>
                <w:szCs w:val="24"/>
              </w:rPr>
              <w:t>Техническ</w:t>
            </w:r>
            <w:r>
              <w:rPr>
                <w:rFonts w:ascii="Times New Roman" w:hAnsi="Times New Roman" w:cs="Times New Roman"/>
                <w:color w:val="000000" w:themeColor="text1"/>
                <w:sz w:val="24"/>
                <w:szCs w:val="24"/>
              </w:rPr>
              <w:t>ого</w:t>
            </w:r>
            <w:r w:rsidRPr="00A7010E">
              <w:rPr>
                <w:rFonts w:ascii="Times New Roman" w:hAnsi="Times New Roman" w:cs="Times New Roman"/>
                <w:color w:val="000000" w:themeColor="text1"/>
                <w:sz w:val="24"/>
                <w:szCs w:val="24"/>
              </w:rPr>
              <w:t xml:space="preserve"> регламент</w:t>
            </w:r>
            <w:r>
              <w:rPr>
                <w:rFonts w:ascii="Times New Roman" w:hAnsi="Times New Roman" w:cs="Times New Roman"/>
                <w:color w:val="000000" w:themeColor="text1"/>
                <w:sz w:val="24"/>
                <w:szCs w:val="24"/>
              </w:rPr>
              <w:t>а</w:t>
            </w:r>
            <w:r w:rsidRPr="00A7010E">
              <w:rPr>
                <w:rFonts w:ascii="Times New Roman" w:hAnsi="Times New Roman" w:cs="Times New Roman"/>
                <w:color w:val="000000" w:themeColor="text1"/>
                <w:sz w:val="24"/>
                <w:szCs w:val="24"/>
              </w:rPr>
              <w:t xml:space="preserve"> Таможенного союза</w:t>
            </w:r>
            <w:r w:rsidRPr="00A7010E">
              <w:rPr>
                <w:rFonts w:ascii="Times New Roman" w:hAnsi="Times New Roman" w:cs="Times New Roman"/>
                <w:bCs/>
                <w:color w:val="000000" w:themeColor="text1"/>
                <w:sz w:val="24"/>
                <w:szCs w:val="24"/>
              </w:rPr>
              <w:t xml:space="preserve"> «О безопасности </w:t>
            </w:r>
            <w:r>
              <w:rPr>
                <w:rFonts w:ascii="Times New Roman" w:hAnsi="Times New Roman" w:cs="Times New Roman"/>
                <w:bCs/>
                <w:color w:val="000000" w:themeColor="text1"/>
                <w:sz w:val="24"/>
                <w:szCs w:val="24"/>
              </w:rPr>
              <w:t xml:space="preserve">высокоскоростного </w:t>
            </w:r>
            <w:r w:rsidRPr="00A7010E">
              <w:rPr>
                <w:rFonts w:ascii="Times New Roman" w:hAnsi="Times New Roman" w:cs="Times New Roman"/>
                <w:bCs/>
                <w:color w:val="000000" w:themeColor="text1"/>
                <w:sz w:val="24"/>
                <w:szCs w:val="24"/>
              </w:rPr>
              <w:t xml:space="preserve">железнодорожного </w:t>
            </w:r>
            <w:r>
              <w:rPr>
                <w:rFonts w:ascii="Times New Roman" w:hAnsi="Times New Roman" w:cs="Times New Roman"/>
                <w:bCs/>
                <w:color w:val="000000" w:themeColor="text1"/>
                <w:sz w:val="24"/>
                <w:szCs w:val="24"/>
              </w:rPr>
              <w:t>транспорта</w:t>
            </w:r>
            <w:r w:rsidRPr="00A7010E">
              <w:rPr>
                <w:rFonts w:ascii="Times New Roman" w:hAnsi="Times New Roman" w:cs="Times New Roman"/>
                <w:bCs/>
                <w:color w:val="000000" w:themeColor="text1"/>
                <w:sz w:val="24"/>
                <w:szCs w:val="24"/>
              </w:rPr>
              <w:t>»</w:t>
            </w:r>
            <w:r>
              <w:rPr>
                <w:rFonts w:ascii="Times New Roman" w:hAnsi="Times New Roman" w:cs="Times New Roman"/>
                <w:bCs/>
                <w:color w:val="000000" w:themeColor="text1"/>
                <w:sz w:val="24"/>
                <w:szCs w:val="24"/>
              </w:rPr>
              <w:t xml:space="preserve"> (ТР ТС 002/2011)</w:t>
            </w:r>
            <w:r w:rsidRPr="003A6D2B">
              <w:rPr>
                <w:rFonts w:ascii="Times New Roman" w:hAnsi="Times New Roman" w:cs="Times New Roman"/>
                <w:color w:val="000000" w:themeColor="text1"/>
                <w:sz w:val="24"/>
                <w:szCs w:val="24"/>
              </w:rPr>
              <w:t xml:space="preserve"> </w:t>
            </w:r>
            <w:r w:rsidRPr="00A7010E">
              <w:rPr>
                <w:rFonts w:ascii="Times New Roman" w:hAnsi="Times New Roman" w:cs="Times New Roman"/>
                <w:color w:val="000000" w:themeColor="text1"/>
                <w:sz w:val="24"/>
                <w:szCs w:val="24"/>
              </w:rPr>
              <w:t xml:space="preserve">(утвержден решением Комиссии Таможенного союза от 15 июля 2011 года № </w:t>
            </w:r>
            <w:r w:rsidRPr="00A7010E">
              <w:rPr>
                <w:rFonts w:ascii="Times New Roman" w:hAnsi="Times New Roman" w:cs="Times New Roman"/>
                <w:sz w:val="24"/>
                <w:szCs w:val="24"/>
              </w:rPr>
              <w:t>710)</w:t>
            </w:r>
          </w:p>
          <w:p w:rsidR="002F39F3" w:rsidRDefault="002F39F3" w:rsidP="003C599E">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Статьи 3, 7 </w:t>
            </w:r>
            <w:r w:rsidRPr="00A7010E">
              <w:rPr>
                <w:rFonts w:ascii="Times New Roman" w:hAnsi="Times New Roman" w:cs="Times New Roman"/>
                <w:color w:val="000000" w:themeColor="text1"/>
                <w:sz w:val="24"/>
                <w:szCs w:val="24"/>
              </w:rPr>
              <w:t>Техническ</w:t>
            </w:r>
            <w:r>
              <w:rPr>
                <w:rFonts w:ascii="Times New Roman" w:hAnsi="Times New Roman" w:cs="Times New Roman"/>
                <w:color w:val="000000" w:themeColor="text1"/>
                <w:sz w:val="24"/>
                <w:szCs w:val="24"/>
              </w:rPr>
              <w:t>ого</w:t>
            </w:r>
            <w:r w:rsidRPr="00A7010E">
              <w:rPr>
                <w:rFonts w:ascii="Times New Roman" w:hAnsi="Times New Roman" w:cs="Times New Roman"/>
                <w:color w:val="000000" w:themeColor="text1"/>
                <w:sz w:val="24"/>
                <w:szCs w:val="24"/>
              </w:rPr>
              <w:t xml:space="preserve"> регламент</w:t>
            </w:r>
            <w:r>
              <w:rPr>
                <w:rFonts w:ascii="Times New Roman" w:hAnsi="Times New Roman" w:cs="Times New Roman"/>
                <w:color w:val="000000" w:themeColor="text1"/>
                <w:sz w:val="24"/>
                <w:szCs w:val="24"/>
              </w:rPr>
              <w:t>а</w:t>
            </w:r>
            <w:r w:rsidRPr="00A7010E">
              <w:rPr>
                <w:rFonts w:ascii="Times New Roman" w:hAnsi="Times New Roman" w:cs="Times New Roman"/>
                <w:color w:val="000000" w:themeColor="text1"/>
                <w:sz w:val="24"/>
                <w:szCs w:val="24"/>
              </w:rPr>
              <w:t xml:space="preserve"> Таможенного союза</w:t>
            </w:r>
            <w:r w:rsidRPr="00A7010E">
              <w:rPr>
                <w:rFonts w:ascii="Times New Roman" w:hAnsi="Times New Roman" w:cs="Times New Roman"/>
                <w:bCs/>
                <w:color w:val="000000" w:themeColor="text1"/>
                <w:sz w:val="24"/>
                <w:szCs w:val="24"/>
              </w:rPr>
              <w:t xml:space="preserve"> «О безопасности</w:t>
            </w:r>
            <w:r>
              <w:rPr>
                <w:rFonts w:ascii="Times New Roman" w:hAnsi="Times New Roman" w:cs="Times New Roman"/>
                <w:bCs/>
                <w:color w:val="000000" w:themeColor="text1"/>
                <w:sz w:val="24"/>
                <w:szCs w:val="24"/>
              </w:rPr>
              <w:t xml:space="preserve"> инфраструктуры</w:t>
            </w:r>
            <w:r w:rsidRPr="00A7010E">
              <w:rPr>
                <w:rFonts w:ascii="Times New Roman" w:hAnsi="Times New Roman" w:cs="Times New Roman"/>
                <w:bCs/>
                <w:color w:val="000000" w:themeColor="text1"/>
                <w:sz w:val="24"/>
                <w:szCs w:val="24"/>
              </w:rPr>
              <w:t xml:space="preserve"> железнодорожного </w:t>
            </w:r>
            <w:r>
              <w:rPr>
                <w:rFonts w:ascii="Times New Roman" w:hAnsi="Times New Roman" w:cs="Times New Roman"/>
                <w:bCs/>
                <w:color w:val="000000" w:themeColor="text1"/>
                <w:sz w:val="24"/>
                <w:szCs w:val="24"/>
              </w:rPr>
              <w:t>транспорта</w:t>
            </w:r>
            <w:r w:rsidRPr="00A7010E">
              <w:rPr>
                <w:rFonts w:ascii="Times New Roman" w:hAnsi="Times New Roman" w:cs="Times New Roman"/>
                <w:bCs/>
                <w:color w:val="000000" w:themeColor="text1"/>
                <w:sz w:val="24"/>
                <w:szCs w:val="24"/>
              </w:rPr>
              <w:t>»</w:t>
            </w:r>
            <w:r>
              <w:rPr>
                <w:rFonts w:ascii="Times New Roman" w:hAnsi="Times New Roman" w:cs="Times New Roman"/>
                <w:bCs/>
                <w:color w:val="000000" w:themeColor="text1"/>
                <w:sz w:val="24"/>
                <w:szCs w:val="24"/>
              </w:rPr>
              <w:t xml:space="preserve"> (ТР ТС 003/2011)</w:t>
            </w:r>
            <w:r w:rsidRPr="00A7010E">
              <w:rPr>
                <w:rFonts w:ascii="Times New Roman" w:hAnsi="Times New Roman" w:cs="Times New Roman"/>
                <w:color w:val="000000" w:themeColor="text1"/>
                <w:sz w:val="24"/>
                <w:szCs w:val="24"/>
              </w:rPr>
              <w:t xml:space="preserve"> (утвержден решением Комиссии Таможенного союза от 15 июля 2011 года № </w:t>
            </w:r>
            <w:r w:rsidRPr="00A7010E">
              <w:rPr>
                <w:rFonts w:ascii="Times New Roman" w:hAnsi="Times New Roman" w:cs="Times New Roman"/>
                <w:sz w:val="24"/>
                <w:szCs w:val="24"/>
              </w:rPr>
              <w:t>710)</w:t>
            </w:r>
          </w:p>
        </w:tc>
        <w:tc>
          <w:tcPr>
            <w:tcW w:w="658" w:type="dxa"/>
          </w:tcPr>
          <w:p w:rsidR="002F39F3" w:rsidRPr="00B94FDE" w:rsidRDefault="002F39F3" w:rsidP="003C599E">
            <w:pPr>
              <w:jc w:val="both"/>
              <w:rPr>
                <w:rFonts w:ascii="Times New Roman" w:hAnsi="Times New Roman" w:cs="Times New Roman"/>
                <w:color w:val="000000"/>
                <w:spacing w:val="6"/>
                <w:sz w:val="24"/>
                <w:szCs w:val="24"/>
              </w:rPr>
            </w:pPr>
          </w:p>
        </w:tc>
        <w:tc>
          <w:tcPr>
            <w:tcW w:w="676" w:type="dxa"/>
          </w:tcPr>
          <w:p w:rsidR="002F39F3" w:rsidRPr="00B94FDE" w:rsidRDefault="002F39F3" w:rsidP="003C599E">
            <w:pPr>
              <w:jc w:val="both"/>
              <w:rPr>
                <w:rFonts w:ascii="Times New Roman" w:hAnsi="Times New Roman" w:cs="Times New Roman"/>
                <w:color w:val="000000"/>
                <w:spacing w:val="6"/>
                <w:sz w:val="24"/>
                <w:szCs w:val="24"/>
              </w:rPr>
            </w:pPr>
          </w:p>
        </w:tc>
        <w:tc>
          <w:tcPr>
            <w:tcW w:w="1218" w:type="dxa"/>
          </w:tcPr>
          <w:p w:rsidR="002F39F3" w:rsidRPr="00B94FDE" w:rsidRDefault="002F39F3" w:rsidP="003C599E">
            <w:pPr>
              <w:jc w:val="both"/>
              <w:rPr>
                <w:rFonts w:ascii="Times New Roman" w:hAnsi="Times New Roman" w:cs="Times New Roman"/>
                <w:color w:val="000000"/>
                <w:spacing w:val="6"/>
                <w:sz w:val="24"/>
                <w:szCs w:val="24"/>
              </w:rPr>
            </w:pPr>
          </w:p>
        </w:tc>
        <w:tc>
          <w:tcPr>
            <w:tcW w:w="2179" w:type="dxa"/>
          </w:tcPr>
          <w:p w:rsidR="002F39F3" w:rsidRPr="00BE457F" w:rsidRDefault="002F39F3" w:rsidP="003C599E">
            <w:pPr>
              <w:jc w:val="both"/>
              <w:rPr>
                <w:rFonts w:ascii="Times New Roman" w:hAnsi="Times New Roman" w:cs="Times New Roman"/>
                <w:sz w:val="24"/>
                <w:szCs w:val="24"/>
              </w:rPr>
            </w:pPr>
            <w:r w:rsidRPr="00A97619">
              <w:rPr>
                <w:rFonts w:ascii="Times New Roman" w:hAnsi="Times New Roman" w:cs="Times New Roman"/>
                <w:sz w:val="24"/>
                <w:szCs w:val="24"/>
              </w:rPr>
              <w:t>Определяется в соответствии с требованиями ст. 23.36, главы 14 КоАП РФ</w:t>
            </w:r>
            <w:bookmarkStart w:id="0" w:name="_GoBack"/>
            <w:bookmarkEnd w:id="0"/>
          </w:p>
        </w:tc>
      </w:tr>
    </w:tbl>
    <w:p w:rsidR="002F39F3" w:rsidRPr="00B94FDE" w:rsidRDefault="002F39F3" w:rsidP="002F39F3">
      <w:pPr>
        <w:rPr>
          <w:rFonts w:ascii="Times New Roman" w:hAnsi="Times New Roman" w:cs="Times New Roman"/>
          <w:color w:val="000000"/>
          <w:spacing w:val="6"/>
          <w:sz w:val="24"/>
          <w:szCs w:val="24"/>
        </w:rPr>
      </w:pPr>
    </w:p>
    <w:p w:rsidR="002F39F3" w:rsidRPr="002F39F3" w:rsidRDefault="002F39F3" w:rsidP="002F39F3">
      <w:pPr>
        <w:jc w:val="center"/>
        <w:rPr>
          <w:rFonts w:ascii="Times New Roman" w:hAnsi="Times New Roman" w:cs="Times New Roman"/>
          <w:b/>
        </w:rPr>
      </w:pPr>
    </w:p>
    <w:sectPr w:rsidR="002F39F3" w:rsidRPr="002F39F3" w:rsidSect="002F39F3">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09F"/>
    <w:rsid w:val="0020683A"/>
    <w:rsid w:val="002F39F3"/>
    <w:rsid w:val="00416894"/>
    <w:rsid w:val="00493370"/>
    <w:rsid w:val="00546B87"/>
    <w:rsid w:val="006A5860"/>
    <w:rsid w:val="007D409F"/>
    <w:rsid w:val="00AB27CA"/>
    <w:rsid w:val="00D51553"/>
    <w:rsid w:val="00DF28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50F6D"/>
  <w15:chartTrackingRefBased/>
  <w15:docId w15:val="{A6C8541F-D78C-44B4-B7A6-78BF3A219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F39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2247</Words>
  <Characters>12813</Characters>
  <Application>Microsoft Office Word</Application>
  <DocSecurity>0</DocSecurity>
  <Lines>106</Lines>
  <Paragraphs>30</Paragraphs>
  <ScaleCrop>false</ScaleCrop>
  <Company/>
  <LinksUpToDate>false</LinksUpToDate>
  <CharactersWithSpaces>15030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Каковкин Игорь Владимирович</dc:creator>
  <cp:keywords/>
  <dc:description/>
  <cp:lastModifiedBy>Каковкин Игорь Владимирович</cp:lastModifiedBy>
  <cp:revision>2</cp:revision>
  <dcterms:created xsi:type="dcterms:W3CDTF">2017-05-19T09:56:00Z</dcterms:created>
  <dcterms:modified xsi:type="dcterms:W3CDTF">2017-05-19T09:58:00Z</dcterms:modified>
</cp:coreProperties>
</file>